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49" w:rsidRDefault="007424E0">
      <w:pPr>
        <w:jc w:val="center"/>
        <w:rPr>
          <w:rFonts w:ascii="Arial" w:eastAsia="Arial" w:hAnsi="Arial" w:cs="Arial"/>
          <w:b/>
          <w:sz w:val="32"/>
          <w:szCs w:val="32"/>
        </w:rPr>
      </w:pPr>
      <w:r>
        <w:rPr>
          <w:rFonts w:ascii="Arial" w:eastAsia="Arial" w:hAnsi="Arial" w:cs="Arial"/>
          <w:b/>
          <w:sz w:val="32"/>
          <w:szCs w:val="32"/>
        </w:rPr>
        <w:t>Citizens' jur</w:t>
      </w:r>
      <w:r w:rsidR="00E65347">
        <w:rPr>
          <w:rFonts w:ascii="Arial" w:eastAsia="Arial" w:hAnsi="Arial" w:cs="Arial"/>
          <w:b/>
          <w:sz w:val="32"/>
          <w:szCs w:val="32"/>
        </w:rPr>
        <w:t>ies</w:t>
      </w:r>
    </w:p>
    <w:p w:rsidR="00747049" w:rsidRDefault="007424E0">
      <w:pPr>
        <w:jc w:val="center"/>
        <w:rPr>
          <w:rFonts w:ascii="Arial" w:eastAsia="Arial" w:hAnsi="Arial" w:cs="Arial"/>
          <w:b/>
          <w:sz w:val="32"/>
          <w:szCs w:val="32"/>
        </w:rPr>
      </w:pPr>
      <w:r>
        <w:rPr>
          <w:rFonts w:ascii="Arial" w:eastAsia="Arial" w:hAnsi="Arial" w:cs="Arial"/>
          <w:b/>
          <w:sz w:val="32"/>
          <w:szCs w:val="32"/>
        </w:rPr>
        <w:t>Draft brief for expert witnesses</w:t>
      </w:r>
    </w:p>
    <w:p w:rsidR="00BB4259" w:rsidRPr="00BB4259" w:rsidRDefault="007424E0" w:rsidP="00BB4259">
      <w:pPr>
        <w:pStyle w:val="Heading1"/>
        <w:numPr>
          <w:ilvl w:val="0"/>
          <w:numId w:val="3"/>
        </w:numPr>
        <w:rPr>
          <w:rFonts w:ascii="Arial" w:eastAsia="Arial" w:hAnsi="Arial" w:cs="Arial"/>
        </w:rPr>
      </w:pPr>
      <w:r>
        <w:rPr>
          <w:rFonts w:ascii="Arial" w:eastAsia="Arial" w:hAnsi="Arial" w:cs="Arial"/>
        </w:rPr>
        <w:t>General briefing for all witnesses</w:t>
      </w:r>
    </w:p>
    <w:p w:rsidR="00BB4259" w:rsidRPr="00BB4259" w:rsidRDefault="00BB4259" w:rsidP="00BB4259">
      <w:pPr>
        <w:pStyle w:val="Heading2"/>
        <w:numPr>
          <w:ilvl w:val="1"/>
          <w:numId w:val="18"/>
        </w:numPr>
        <w:rPr>
          <w:rFonts w:ascii="Arial" w:eastAsia="Arial" w:hAnsi="Arial" w:cs="Arial"/>
        </w:rPr>
      </w:pPr>
      <w:r>
        <w:rPr>
          <w:rFonts w:ascii="Arial" w:eastAsia="Arial" w:hAnsi="Arial" w:cs="Arial"/>
        </w:rPr>
        <w:t xml:space="preserve">Introduction </w:t>
      </w:r>
    </w:p>
    <w:p w:rsidR="00747049" w:rsidRDefault="007424E0">
      <w:pPr>
        <w:rPr>
          <w:rFonts w:ascii="Arial" w:eastAsia="Arial" w:hAnsi="Arial" w:cs="Arial"/>
        </w:rPr>
      </w:pPr>
      <w:r>
        <w:rPr>
          <w:rFonts w:ascii="Arial" w:eastAsia="Arial" w:hAnsi="Arial" w:cs="Arial"/>
        </w:rPr>
        <w:t xml:space="preserve">You are asked to provide evidence as an expert witness to a </w:t>
      </w:r>
      <w:r w:rsidR="00A11D4F">
        <w:rPr>
          <w:rFonts w:ascii="Arial" w:eastAsia="Arial" w:hAnsi="Arial" w:cs="Arial"/>
        </w:rPr>
        <w:t>set of three citizens' juries</w:t>
      </w:r>
      <w:r w:rsidR="00B551BB">
        <w:rPr>
          <w:rFonts w:ascii="Arial" w:eastAsia="Arial" w:hAnsi="Arial" w:cs="Arial"/>
        </w:rPr>
        <w:t xml:space="preserve"> commissioned and funded by the University of Manchester, NHS X and the National Data Guardian’s Office</w:t>
      </w:r>
      <w:r>
        <w:rPr>
          <w:rFonts w:ascii="Arial" w:eastAsia="Arial" w:hAnsi="Arial" w:cs="Arial"/>
        </w:rPr>
        <w:t xml:space="preserve">. </w:t>
      </w:r>
    </w:p>
    <w:p w:rsidR="00F63BBA" w:rsidRPr="00B551BB" w:rsidRDefault="00EE3786">
      <w:pPr>
        <w:rPr>
          <w:rFonts w:ascii="Arial" w:eastAsia="Arial" w:hAnsi="Arial" w:cs="Arial"/>
        </w:rPr>
      </w:pPr>
      <w:r>
        <w:rPr>
          <w:rFonts w:ascii="Arial" w:eastAsia="Arial" w:hAnsi="Arial" w:cs="Arial"/>
        </w:rPr>
        <w:t xml:space="preserve">Between </w:t>
      </w:r>
      <w:r w:rsidR="00E65347">
        <w:rPr>
          <w:rFonts w:ascii="Arial" w:eastAsia="Arial" w:hAnsi="Arial" w:cs="Arial"/>
        </w:rPr>
        <w:t xml:space="preserve">March </w:t>
      </w:r>
      <w:r>
        <w:rPr>
          <w:rFonts w:ascii="Arial" w:eastAsia="Arial" w:hAnsi="Arial" w:cs="Arial"/>
        </w:rPr>
        <w:t xml:space="preserve">and May </w:t>
      </w:r>
      <w:r w:rsidR="00E65347">
        <w:rPr>
          <w:rFonts w:ascii="Arial" w:eastAsia="Arial" w:hAnsi="Arial" w:cs="Arial"/>
        </w:rPr>
        <w:t>2021</w:t>
      </w:r>
      <w:r w:rsidR="007424E0">
        <w:rPr>
          <w:rFonts w:ascii="Arial" w:eastAsia="Arial" w:hAnsi="Arial" w:cs="Arial"/>
        </w:rPr>
        <w:t xml:space="preserve">, </w:t>
      </w:r>
      <w:r>
        <w:rPr>
          <w:rFonts w:ascii="Arial" w:eastAsia="Arial" w:hAnsi="Arial" w:cs="Arial"/>
        </w:rPr>
        <w:t>three</w:t>
      </w:r>
      <w:r w:rsidR="007424E0">
        <w:rPr>
          <w:rFonts w:ascii="Arial" w:eastAsia="Arial" w:hAnsi="Arial" w:cs="Arial"/>
        </w:rPr>
        <w:t xml:space="preserve"> citizens’ jur</w:t>
      </w:r>
      <w:r>
        <w:rPr>
          <w:rFonts w:ascii="Arial" w:eastAsia="Arial" w:hAnsi="Arial" w:cs="Arial"/>
        </w:rPr>
        <w:t>ies, each</w:t>
      </w:r>
      <w:r w:rsidR="007424E0">
        <w:rPr>
          <w:rFonts w:ascii="Arial" w:eastAsia="Arial" w:hAnsi="Arial" w:cs="Arial"/>
        </w:rPr>
        <w:t xml:space="preserve"> of 18 people</w:t>
      </w:r>
      <w:r>
        <w:rPr>
          <w:rFonts w:ascii="Arial" w:eastAsia="Arial" w:hAnsi="Arial" w:cs="Arial"/>
        </w:rPr>
        <w:t>,</w:t>
      </w:r>
      <w:r w:rsidR="007424E0">
        <w:rPr>
          <w:rFonts w:ascii="Arial" w:eastAsia="Arial" w:hAnsi="Arial" w:cs="Arial"/>
        </w:rPr>
        <w:t xml:space="preserve"> </w:t>
      </w:r>
      <w:r w:rsidR="00C43468">
        <w:rPr>
          <w:rFonts w:ascii="Arial" w:eastAsia="Arial" w:hAnsi="Arial" w:cs="Arial"/>
        </w:rPr>
        <w:t xml:space="preserve">will </w:t>
      </w:r>
      <w:r w:rsidR="007424E0">
        <w:rPr>
          <w:rFonts w:ascii="Arial" w:eastAsia="Arial" w:hAnsi="Arial" w:cs="Arial"/>
        </w:rPr>
        <w:t xml:space="preserve">be recruited by </w:t>
      </w:r>
      <w:hyperlink r:id="rId8">
        <w:r w:rsidR="007424E0">
          <w:rPr>
            <w:rFonts w:ascii="Arial" w:eastAsia="Arial" w:hAnsi="Arial" w:cs="Arial"/>
            <w:color w:val="0000FF"/>
            <w:u w:val="single"/>
          </w:rPr>
          <w:t xml:space="preserve">Citizens Juries </w:t>
        </w:r>
        <w:proofErr w:type="spellStart"/>
        <w:r w:rsidR="007424E0">
          <w:rPr>
            <w:rFonts w:ascii="Arial" w:eastAsia="Arial" w:hAnsi="Arial" w:cs="Arial"/>
            <w:color w:val="0000FF"/>
            <w:u w:val="single"/>
          </w:rPr>
          <w:t>c.i.c</w:t>
        </w:r>
        <w:proofErr w:type="spellEnd"/>
        <w:r w:rsidR="007424E0">
          <w:rPr>
            <w:rFonts w:ascii="Arial" w:eastAsia="Arial" w:hAnsi="Arial" w:cs="Arial"/>
            <w:color w:val="0000FF"/>
            <w:u w:val="single"/>
          </w:rPr>
          <w:t>.</w:t>
        </w:r>
      </w:hyperlink>
      <w:r w:rsidR="007424E0">
        <w:rPr>
          <w:rFonts w:ascii="Arial" w:eastAsia="Arial" w:hAnsi="Arial" w:cs="Arial"/>
        </w:rPr>
        <w:t xml:space="preserve"> </w:t>
      </w:r>
      <w:r w:rsidR="00014B29">
        <w:rPr>
          <w:rFonts w:ascii="Arial" w:eastAsia="Arial" w:hAnsi="Arial" w:cs="Arial"/>
        </w:rPr>
        <w:t xml:space="preserve">to broadly reflect the demographic mix of the population of England (and specifically age, gender, ethnic group, educational attainment, geographical location and employment status). </w:t>
      </w:r>
      <w:r w:rsidR="00EB356E">
        <w:rPr>
          <w:rFonts w:ascii="Arial" w:eastAsia="Arial" w:hAnsi="Arial" w:cs="Arial"/>
        </w:rPr>
        <w:t xml:space="preserve">The group will also be sampled to broadly match views on health data sharing from a national survey in 2020. </w:t>
      </w:r>
      <w:r>
        <w:rPr>
          <w:rFonts w:ascii="Arial" w:eastAsia="Arial" w:hAnsi="Arial" w:cs="Arial"/>
        </w:rPr>
        <w:t xml:space="preserve">Each jury </w:t>
      </w:r>
      <w:r w:rsidR="007424E0">
        <w:rPr>
          <w:rFonts w:ascii="Arial" w:eastAsia="Arial" w:hAnsi="Arial" w:cs="Arial"/>
        </w:rPr>
        <w:t>will meet online using Zoom from 13.00 to 17.30 for eight days</w:t>
      </w:r>
      <w:r w:rsidR="002B737B">
        <w:rPr>
          <w:rFonts w:ascii="Arial" w:eastAsia="Arial" w:hAnsi="Arial" w:cs="Arial"/>
        </w:rPr>
        <w:t xml:space="preserve">. </w:t>
      </w:r>
      <w:r w:rsidR="00B551BB">
        <w:rPr>
          <w:rFonts w:ascii="Arial" w:eastAsia="Arial" w:hAnsi="Arial" w:cs="Arial"/>
        </w:rPr>
        <w:t>They</w:t>
      </w:r>
      <w:r w:rsidR="00F63BBA" w:rsidRPr="00F63BBA">
        <w:rPr>
          <w:rFonts w:ascii="Arial" w:eastAsia="Arial" w:hAnsi="Arial" w:cs="Arial"/>
        </w:rPr>
        <w:t xml:space="preserve"> will hear evidence from a variety of expert witnesses, deliberate together and answer a set of jury questions</w:t>
      </w:r>
      <w:r w:rsidR="00F63BBA">
        <w:rPr>
          <w:rFonts w:ascii="Arial" w:eastAsia="Arial" w:hAnsi="Arial" w:cs="Arial"/>
        </w:rPr>
        <w:t xml:space="preserve"> about pandemic data sharing initiatives</w:t>
      </w:r>
      <w:r w:rsidR="00F63BBA" w:rsidRPr="00F63BBA">
        <w:rPr>
          <w:rFonts w:ascii="Arial" w:eastAsia="Arial" w:hAnsi="Arial" w:cs="Arial"/>
        </w:rPr>
        <w:t xml:space="preserve"> (</w:t>
      </w:r>
      <w:r w:rsidR="001B3D82">
        <w:rPr>
          <w:rFonts w:ascii="Arial" w:eastAsia="Arial" w:hAnsi="Arial" w:cs="Arial"/>
        </w:rPr>
        <w:t>set out in section 1.3</w:t>
      </w:r>
      <w:r w:rsidR="00F63BBA" w:rsidRPr="00F63BBA">
        <w:rPr>
          <w:rFonts w:ascii="Arial" w:eastAsia="Arial" w:hAnsi="Arial" w:cs="Arial"/>
        </w:rPr>
        <w:t>).</w:t>
      </w:r>
      <w:r w:rsidR="007424E0" w:rsidRPr="00F63BBA">
        <w:rPr>
          <w:rFonts w:ascii="Arial" w:eastAsia="Arial" w:hAnsi="Arial" w:cs="Arial"/>
        </w:rPr>
        <w:t xml:space="preserve"> </w:t>
      </w:r>
      <w:r w:rsidR="00F63BBA" w:rsidRPr="00F63BBA">
        <w:rPr>
          <w:rFonts w:ascii="Arial" w:eastAsia="Arial" w:hAnsi="Arial" w:cs="Arial"/>
        </w:rPr>
        <w:t xml:space="preserve">The process will be </w:t>
      </w:r>
      <w:r>
        <w:rPr>
          <w:rFonts w:ascii="Arial" w:eastAsia="Arial" w:hAnsi="Arial" w:cs="Arial"/>
        </w:rPr>
        <w:t>run three times</w:t>
      </w:r>
      <w:r w:rsidR="00F63BBA">
        <w:rPr>
          <w:rFonts w:ascii="Arial" w:eastAsia="Arial" w:hAnsi="Arial" w:cs="Arial"/>
        </w:rPr>
        <w:t xml:space="preserve"> with the </w:t>
      </w:r>
      <w:r w:rsidR="00F63BBA" w:rsidRPr="00B551BB">
        <w:rPr>
          <w:rFonts w:ascii="Arial" w:eastAsia="Arial" w:hAnsi="Arial" w:cs="Arial"/>
        </w:rPr>
        <w:t>same jury questions, facilitators, witnesses etc. but with different jury members</w:t>
      </w:r>
      <w:r>
        <w:rPr>
          <w:rFonts w:ascii="Arial" w:eastAsia="Arial" w:hAnsi="Arial" w:cs="Arial"/>
        </w:rPr>
        <w:t>. The dates for the three juries are:</w:t>
      </w:r>
    </w:p>
    <w:p w:rsidR="00EE3786" w:rsidRDefault="00EE3786" w:rsidP="00B551BB">
      <w:pPr>
        <w:pStyle w:val="ListParagraph"/>
        <w:numPr>
          <w:ilvl w:val="0"/>
          <w:numId w:val="9"/>
        </w:numPr>
        <w:contextualSpacing w:val="0"/>
        <w:rPr>
          <w:rFonts w:ascii="Arial" w:hAnsi="Arial" w:cs="Arial"/>
        </w:rPr>
      </w:pPr>
      <w:r>
        <w:rPr>
          <w:rFonts w:ascii="Arial" w:hAnsi="Arial" w:cs="Arial"/>
        </w:rPr>
        <w:t>Jury 1: 16-19 March, 22-25 March with a cross-section of 18 jurors from across England;</w:t>
      </w:r>
    </w:p>
    <w:p w:rsidR="00B551BB" w:rsidRPr="00B551BB" w:rsidRDefault="00B551BB" w:rsidP="00B551BB">
      <w:pPr>
        <w:pStyle w:val="ListParagraph"/>
        <w:numPr>
          <w:ilvl w:val="0"/>
          <w:numId w:val="9"/>
        </w:numPr>
        <w:contextualSpacing w:val="0"/>
        <w:rPr>
          <w:rFonts w:ascii="Arial" w:hAnsi="Arial" w:cs="Arial"/>
        </w:rPr>
      </w:pPr>
      <w:r>
        <w:rPr>
          <w:rFonts w:ascii="Arial" w:hAnsi="Arial" w:cs="Arial"/>
        </w:rPr>
        <w:t>Jury 2: 6-9 April, 12-15 April with a cross-section of 18 jurors from across Greater Manchester;</w:t>
      </w:r>
    </w:p>
    <w:p w:rsidR="00B551BB" w:rsidRPr="00B551BB" w:rsidRDefault="00B551BB" w:rsidP="00B551BB">
      <w:pPr>
        <w:pStyle w:val="ListParagraph"/>
        <w:numPr>
          <w:ilvl w:val="0"/>
          <w:numId w:val="9"/>
        </w:numPr>
        <w:contextualSpacing w:val="0"/>
        <w:rPr>
          <w:rFonts w:ascii="Arial" w:hAnsi="Arial" w:cs="Arial"/>
        </w:rPr>
      </w:pPr>
      <w:r w:rsidRPr="00B551BB">
        <w:rPr>
          <w:rFonts w:ascii="Arial" w:hAnsi="Arial" w:cs="Arial"/>
        </w:rPr>
        <w:t>Jury 3: 27-30 April, 3-6 May</w:t>
      </w:r>
      <w:r>
        <w:rPr>
          <w:rFonts w:ascii="Arial" w:hAnsi="Arial" w:cs="Arial"/>
        </w:rPr>
        <w:t xml:space="preserve"> with a cross-section of 18 jurors from across Sussex</w:t>
      </w:r>
      <w:r w:rsidR="00EB356E">
        <w:rPr>
          <w:rFonts w:ascii="Arial" w:hAnsi="Arial" w:cs="Arial"/>
        </w:rPr>
        <w:t xml:space="preserve"> (especially from rural areas)</w:t>
      </w:r>
      <w:r w:rsidRPr="00B551BB">
        <w:rPr>
          <w:rFonts w:ascii="Arial" w:hAnsi="Arial" w:cs="Arial"/>
        </w:rPr>
        <w:t>.</w:t>
      </w:r>
    </w:p>
    <w:p w:rsidR="00747049" w:rsidRDefault="007424E0">
      <w:pPr>
        <w:rPr>
          <w:rFonts w:ascii="Arial" w:eastAsia="Arial" w:hAnsi="Arial" w:cs="Arial"/>
        </w:rPr>
      </w:pPr>
      <w:r>
        <w:rPr>
          <w:rFonts w:ascii="Arial" w:eastAsia="Arial" w:hAnsi="Arial" w:cs="Arial"/>
        </w:rPr>
        <w:t>We will help people unused to online video-conferencing or who have difficulty accessing a computer.</w:t>
      </w:r>
      <w:r>
        <w:rPr>
          <w:rFonts w:ascii="Arial" w:eastAsia="Arial" w:hAnsi="Arial" w:cs="Arial"/>
          <w:b/>
        </w:rPr>
        <w:t xml:space="preserve"> </w:t>
      </w:r>
      <w:r>
        <w:rPr>
          <w:rFonts w:ascii="Arial" w:eastAsia="Arial" w:hAnsi="Arial" w:cs="Arial"/>
        </w:rPr>
        <w:t xml:space="preserve">The </w:t>
      </w:r>
      <w:r w:rsidR="00950E6C">
        <w:rPr>
          <w:rFonts w:ascii="Arial" w:eastAsia="Arial" w:hAnsi="Arial" w:cs="Arial"/>
        </w:rPr>
        <w:t>juries</w:t>
      </w:r>
      <w:r>
        <w:rPr>
          <w:rFonts w:ascii="Arial" w:eastAsia="Arial" w:hAnsi="Arial" w:cs="Arial"/>
        </w:rPr>
        <w:t xml:space="preserve"> will be given relevant </w:t>
      </w:r>
      <w:proofErr w:type="gramStart"/>
      <w:r>
        <w:rPr>
          <w:rFonts w:ascii="Arial" w:eastAsia="Arial" w:hAnsi="Arial" w:cs="Arial"/>
        </w:rPr>
        <w:t>information,</w:t>
      </w:r>
      <w:proofErr w:type="gramEnd"/>
      <w:r>
        <w:rPr>
          <w:rFonts w:ascii="Arial" w:eastAsia="Arial" w:hAnsi="Arial" w:cs="Arial"/>
        </w:rPr>
        <w:t xml:space="preserve"> and work together to answer important questions about</w:t>
      </w:r>
      <w:r w:rsidR="00B551BB">
        <w:rPr>
          <w:rFonts w:ascii="Arial" w:eastAsia="Arial" w:hAnsi="Arial" w:cs="Arial"/>
        </w:rPr>
        <w:t xml:space="preserve"> data sharing in a pandemic (see </w:t>
      </w:r>
      <w:r w:rsidR="007F78C1">
        <w:rPr>
          <w:rFonts w:ascii="Arial" w:eastAsia="Arial" w:hAnsi="Arial" w:cs="Arial"/>
        </w:rPr>
        <w:t>section 1.3</w:t>
      </w:r>
      <w:r w:rsidR="00B551BB">
        <w:rPr>
          <w:rFonts w:ascii="Arial" w:eastAsia="Arial" w:hAnsi="Arial" w:cs="Arial"/>
        </w:rPr>
        <w:t>)</w:t>
      </w:r>
      <w:r>
        <w:rPr>
          <w:rFonts w:ascii="Arial" w:eastAsia="Arial" w:hAnsi="Arial" w:cs="Arial"/>
        </w:rPr>
        <w:t xml:space="preserve">. The recommendations of the </w:t>
      </w:r>
      <w:r w:rsidR="00950E6C">
        <w:rPr>
          <w:rFonts w:ascii="Arial" w:eastAsia="Arial" w:hAnsi="Arial" w:cs="Arial"/>
        </w:rPr>
        <w:t>juries</w:t>
      </w:r>
      <w:r w:rsidR="00EB356E">
        <w:rPr>
          <w:rFonts w:ascii="Arial" w:eastAsia="Arial" w:hAnsi="Arial" w:cs="Arial"/>
        </w:rPr>
        <w:t xml:space="preserve"> will be published and be discussed at a post-jury workshop of policymakers, academics and representatives from the juries (no date yet but perhaps June depending on Covid-19). </w:t>
      </w:r>
      <w:r>
        <w:rPr>
          <w:rFonts w:ascii="Arial" w:eastAsia="Arial" w:hAnsi="Arial" w:cs="Arial"/>
        </w:rPr>
        <w:t xml:space="preserve"> </w:t>
      </w:r>
    </w:p>
    <w:p w:rsidR="00747049" w:rsidRDefault="007424E0">
      <w:pPr>
        <w:rPr>
          <w:rFonts w:ascii="Arial" w:eastAsia="Arial" w:hAnsi="Arial" w:cs="Arial"/>
        </w:rPr>
      </w:pPr>
      <w:r>
        <w:rPr>
          <w:rFonts w:ascii="Arial" w:eastAsia="Arial" w:hAnsi="Arial" w:cs="Arial"/>
        </w:rPr>
        <w:t xml:space="preserve">The online jury process will be led by skilled facilitators: Kyle Bozentko and Sarah Atwood of the </w:t>
      </w:r>
      <w:r w:rsidR="00EE3786">
        <w:rPr>
          <w:rFonts w:ascii="Arial" w:eastAsia="Arial" w:hAnsi="Arial" w:cs="Arial"/>
        </w:rPr>
        <w:t xml:space="preserve">Center for New Democratic Processes (formerly </w:t>
      </w:r>
      <w:hyperlink r:id="rId9">
        <w:r>
          <w:rPr>
            <w:rFonts w:ascii="Arial" w:eastAsia="Arial" w:hAnsi="Arial" w:cs="Arial"/>
            <w:color w:val="0000FF"/>
            <w:u w:val="single"/>
          </w:rPr>
          <w:t>Jefferson Center</w:t>
        </w:r>
      </w:hyperlink>
      <w:r w:rsidR="00EE3786">
        <w:t>)</w:t>
      </w:r>
      <w:r>
        <w:rPr>
          <w:rFonts w:ascii="Arial" w:eastAsia="Arial" w:hAnsi="Arial" w:cs="Arial"/>
        </w:rPr>
        <w:t xml:space="preserve">. The </w:t>
      </w:r>
      <w:r w:rsidR="00950E6C">
        <w:rPr>
          <w:rFonts w:ascii="Arial" w:eastAsia="Arial" w:hAnsi="Arial" w:cs="Arial"/>
        </w:rPr>
        <w:t>juries</w:t>
      </w:r>
      <w:r>
        <w:rPr>
          <w:rFonts w:ascii="Arial" w:eastAsia="Arial" w:hAnsi="Arial" w:cs="Arial"/>
        </w:rPr>
        <w:t xml:space="preserve"> will be informed about the questions they are exploring, partly through the expert witnesses who will also use Zoom to make their presentations and answer questions posed by the jurors. Jurors will be given time to </w:t>
      </w:r>
      <w:r w:rsidR="00CC4909">
        <w:rPr>
          <w:rFonts w:ascii="Arial" w:eastAsia="Arial" w:hAnsi="Arial" w:cs="Arial"/>
        </w:rPr>
        <w:t>work together and</w:t>
      </w:r>
      <w:r>
        <w:rPr>
          <w:rFonts w:ascii="Arial" w:eastAsia="Arial" w:hAnsi="Arial" w:cs="Arial"/>
        </w:rPr>
        <w:t xml:space="preserve"> deliberate amongst themselves before reaching their conclusions</w:t>
      </w:r>
      <w:r w:rsidR="00EB356E">
        <w:rPr>
          <w:rFonts w:ascii="Arial" w:eastAsia="Arial" w:hAnsi="Arial" w:cs="Arial"/>
        </w:rPr>
        <w:t>.</w:t>
      </w:r>
    </w:p>
    <w:p w:rsidR="00747049" w:rsidRDefault="007424E0">
      <w:pPr>
        <w:rPr>
          <w:rFonts w:ascii="Arial" w:eastAsia="Arial" w:hAnsi="Arial" w:cs="Arial"/>
        </w:rPr>
      </w:pPr>
      <w:r>
        <w:rPr>
          <w:rFonts w:ascii="Arial" w:eastAsia="Arial" w:hAnsi="Arial" w:cs="Arial"/>
        </w:rPr>
        <w:t xml:space="preserve">As a witness, </w:t>
      </w:r>
      <w:r w:rsidR="00EB356E">
        <w:rPr>
          <w:rFonts w:ascii="Arial" w:eastAsia="Arial" w:hAnsi="Arial" w:cs="Arial"/>
        </w:rPr>
        <w:t xml:space="preserve">you are asked to take part at one or more </w:t>
      </w:r>
      <w:r>
        <w:rPr>
          <w:rFonts w:ascii="Arial" w:eastAsia="Arial" w:hAnsi="Arial" w:cs="Arial"/>
        </w:rPr>
        <w:t>specific point</w:t>
      </w:r>
      <w:r w:rsidR="00EB356E">
        <w:rPr>
          <w:rFonts w:ascii="Arial" w:eastAsia="Arial" w:hAnsi="Arial" w:cs="Arial"/>
        </w:rPr>
        <w:t>s</w:t>
      </w:r>
      <w:r>
        <w:rPr>
          <w:rFonts w:ascii="Arial" w:eastAsia="Arial" w:hAnsi="Arial" w:cs="Arial"/>
        </w:rPr>
        <w:t xml:space="preserve"> in the jury proceedings (see your witness brief in section 2 below for your specific timings).  </w:t>
      </w:r>
    </w:p>
    <w:p w:rsidR="00747049" w:rsidRDefault="007424E0">
      <w:pPr>
        <w:rPr>
          <w:rFonts w:ascii="Arial" w:eastAsia="Arial" w:hAnsi="Arial" w:cs="Arial"/>
        </w:rPr>
      </w:pPr>
      <w:r>
        <w:rPr>
          <w:rFonts w:ascii="Arial" w:eastAsia="Arial" w:hAnsi="Arial" w:cs="Arial"/>
        </w:rPr>
        <w:lastRenderedPageBreak/>
        <w:t xml:space="preserve">As the </w:t>
      </w:r>
      <w:r w:rsidR="00950E6C">
        <w:rPr>
          <w:rFonts w:ascii="Arial" w:eastAsia="Arial" w:hAnsi="Arial" w:cs="Arial"/>
        </w:rPr>
        <w:t>juries</w:t>
      </w:r>
      <w:r>
        <w:rPr>
          <w:rFonts w:ascii="Arial" w:eastAsia="Arial" w:hAnsi="Arial" w:cs="Arial"/>
        </w:rPr>
        <w:t xml:space="preserve"> will have people with different levels of educational attainment, including people with no educational qualifications and people with university degrees, it is important that you try to explain things as simply as you can, and that you avoid acronyms and do not assume that the audience has any prior knowledge of your subject.</w:t>
      </w:r>
    </w:p>
    <w:p w:rsidR="00747049" w:rsidRDefault="007424E0">
      <w:pPr>
        <w:rPr>
          <w:rFonts w:ascii="Arial" w:eastAsia="Arial" w:hAnsi="Arial" w:cs="Arial"/>
        </w:rPr>
      </w:pPr>
      <w:r>
        <w:rPr>
          <w:rFonts w:ascii="Arial" w:eastAsia="Arial" w:hAnsi="Arial" w:cs="Arial"/>
        </w:rPr>
        <w:t>If you are presenting, please:</w:t>
      </w:r>
    </w:p>
    <w:p w:rsidR="00747049" w:rsidRDefault="007424E0">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Draw up a presentation </w:t>
      </w:r>
      <w:r w:rsidR="000B483B">
        <w:rPr>
          <w:rFonts w:ascii="Arial" w:eastAsia="Arial" w:hAnsi="Arial" w:cs="Arial"/>
          <w:color w:val="000000"/>
        </w:rPr>
        <w:t xml:space="preserve">slide pack </w:t>
      </w:r>
      <w:r>
        <w:rPr>
          <w:rFonts w:ascii="Arial" w:eastAsia="Arial" w:hAnsi="Arial" w:cs="Arial"/>
          <w:color w:val="000000"/>
        </w:rPr>
        <w:t>that addresses the questions set ou</w:t>
      </w:r>
      <w:r w:rsidR="00135F0E">
        <w:rPr>
          <w:rFonts w:ascii="Arial" w:eastAsia="Arial" w:hAnsi="Arial" w:cs="Arial"/>
          <w:color w:val="000000"/>
        </w:rPr>
        <w:t xml:space="preserve">t for your </w:t>
      </w:r>
      <w:r w:rsidR="007F78C1">
        <w:rPr>
          <w:rFonts w:ascii="Arial" w:eastAsia="Arial" w:hAnsi="Arial" w:cs="Arial"/>
          <w:color w:val="000000"/>
        </w:rPr>
        <w:t>presentation</w:t>
      </w:r>
      <w:r w:rsidR="00135F0E">
        <w:rPr>
          <w:rFonts w:ascii="Arial" w:eastAsia="Arial" w:hAnsi="Arial" w:cs="Arial"/>
          <w:color w:val="000000"/>
        </w:rPr>
        <w:t xml:space="preserve"> in </w:t>
      </w:r>
      <w:r w:rsidR="007F78C1">
        <w:rPr>
          <w:rFonts w:ascii="Arial" w:eastAsia="Arial" w:hAnsi="Arial" w:cs="Arial"/>
          <w:color w:val="000000"/>
        </w:rPr>
        <w:t>section 2</w:t>
      </w:r>
      <w:r>
        <w:rPr>
          <w:rFonts w:ascii="Arial" w:eastAsia="Arial" w:hAnsi="Arial" w:cs="Arial"/>
          <w:color w:val="000000"/>
        </w:rPr>
        <w:t xml:space="preserve"> of this brief;</w:t>
      </w:r>
    </w:p>
    <w:p w:rsidR="00747049" w:rsidRDefault="007424E0">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Please stick </w:t>
      </w:r>
      <w:r w:rsidR="00332F11">
        <w:rPr>
          <w:rFonts w:ascii="Arial" w:eastAsia="Arial" w:hAnsi="Arial" w:cs="Arial"/>
          <w:color w:val="000000"/>
        </w:rPr>
        <w:t xml:space="preserve">closely </w:t>
      </w:r>
      <w:r>
        <w:rPr>
          <w:rFonts w:ascii="Arial" w:eastAsia="Arial" w:hAnsi="Arial" w:cs="Arial"/>
          <w:color w:val="000000"/>
        </w:rPr>
        <w:t xml:space="preserve">to the brief when designing the slides (or discuss </w:t>
      </w:r>
      <w:r w:rsidR="00332F11">
        <w:rPr>
          <w:rFonts w:ascii="Arial" w:eastAsia="Arial" w:hAnsi="Arial" w:cs="Arial"/>
          <w:color w:val="000000"/>
        </w:rPr>
        <w:t xml:space="preserve">any changes you seek in advance </w:t>
      </w:r>
      <w:r>
        <w:rPr>
          <w:rFonts w:ascii="Arial" w:eastAsia="Arial" w:hAnsi="Arial" w:cs="Arial"/>
          <w:color w:val="000000"/>
        </w:rPr>
        <w:t>with Malcolm Oswald)</w:t>
      </w:r>
    </w:p>
    <w:p w:rsidR="00433A47" w:rsidRDefault="007424E0">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Try not to cover too much material</w:t>
      </w:r>
    </w:p>
    <w:p w:rsidR="00747049" w:rsidRDefault="007424E0">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Relate what you say explicitly to the relevant jury question(s) </w:t>
      </w:r>
      <w:r w:rsidR="007F78C1">
        <w:rPr>
          <w:rFonts w:ascii="Arial" w:eastAsia="Arial" w:hAnsi="Arial" w:cs="Arial"/>
          <w:color w:val="000000"/>
        </w:rPr>
        <w:t>– see section 1.3</w:t>
      </w:r>
    </w:p>
    <w:p w:rsidR="00747049" w:rsidRDefault="007424E0">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Illustrate your points with examples where you can</w:t>
      </w:r>
    </w:p>
    <w:p w:rsidR="00747049" w:rsidRDefault="007424E0" w:rsidP="00332F11">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Take into account the information being presented by other</w:t>
      </w:r>
      <w:r w:rsidR="00D94FBF">
        <w:rPr>
          <w:rFonts w:ascii="Arial" w:eastAsia="Arial" w:hAnsi="Arial" w:cs="Arial"/>
          <w:color w:val="000000"/>
        </w:rPr>
        <w:t xml:space="preserve"> witnesse</w:t>
      </w:r>
      <w:r>
        <w:rPr>
          <w:rFonts w:ascii="Arial" w:eastAsia="Arial" w:hAnsi="Arial" w:cs="Arial"/>
          <w:color w:val="000000"/>
        </w:rPr>
        <w:t>s (</w:t>
      </w:r>
      <w:r w:rsidR="00DB3D98">
        <w:rPr>
          <w:rFonts w:ascii="Arial" w:eastAsia="Arial" w:hAnsi="Arial" w:cs="Arial"/>
          <w:color w:val="000000"/>
        </w:rPr>
        <w:t>where identified</w:t>
      </w:r>
      <w:r>
        <w:rPr>
          <w:rFonts w:ascii="Arial" w:eastAsia="Arial" w:hAnsi="Arial" w:cs="Arial"/>
          <w:color w:val="000000"/>
        </w:rPr>
        <w:t xml:space="preserve"> in this briefing document)</w:t>
      </w:r>
      <w:r w:rsidR="00F4090E">
        <w:rPr>
          <w:rFonts w:ascii="Arial" w:eastAsia="Arial" w:hAnsi="Arial" w:cs="Arial"/>
          <w:color w:val="000000"/>
        </w:rPr>
        <w:t xml:space="preserve"> </w:t>
      </w:r>
    </w:p>
    <w:p w:rsidR="00747049" w:rsidRDefault="007424E0">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Avoid making </w:t>
      </w:r>
      <w:r w:rsidR="00D94FBF">
        <w:rPr>
          <w:rFonts w:ascii="Arial" w:eastAsia="Arial" w:hAnsi="Arial" w:cs="Arial"/>
          <w:color w:val="000000"/>
        </w:rPr>
        <w:t>factual</w:t>
      </w:r>
      <w:r w:rsidR="00F4090E">
        <w:rPr>
          <w:rFonts w:ascii="Arial" w:eastAsia="Arial" w:hAnsi="Arial" w:cs="Arial"/>
          <w:color w:val="000000"/>
        </w:rPr>
        <w:t xml:space="preserve"> statements where the evidence is </w:t>
      </w:r>
      <w:r>
        <w:rPr>
          <w:rFonts w:ascii="Arial" w:eastAsia="Arial" w:hAnsi="Arial" w:cs="Arial"/>
          <w:color w:val="000000"/>
        </w:rPr>
        <w:t>uncertain or disputed</w:t>
      </w:r>
    </w:p>
    <w:p w:rsidR="00747049" w:rsidRDefault="007424E0">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Finish with a slide </w:t>
      </w:r>
      <w:proofErr w:type="spellStart"/>
      <w:r>
        <w:rPr>
          <w:rFonts w:ascii="Arial" w:eastAsia="Arial" w:hAnsi="Arial" w:cs="Arial"/>
          <w:color w:val="000000"/>
        </w:rPr>
        <w:t>summarising</w:t>
      </w:r>
      <w:proofErr w:type="spellEnd"/>
      <w:r>
        <w:rPr>
          <w:rFonts w:ascii="Arial" w:eastAsia="Arial" w:hAnsi="Arial" w:cs="Arial"/>
          <w:color w:val="000000"/>
        </w:rPr>
        <w:t xml:space="preserve"> your main points</w:t>
      </w:r>
    </w:p>
    <w:p w:rsidR="00747049" w:rsidRDefault="007424E0" w:rsidP="00804391">
      <w:pPr>
        <w:numPr>
          <w:ilvl w:val="0"/>
          <w:numId w:val="4"/>
        </w:numPr>
        <w:pBdr>
          <w:top w:val="nil"/>
          <w:left w:val="nil"/>
          <w:bottom w:val="nil"/>
          <w:right w:val="nil"/>
          <w:between w:val="nil"/>
        </w:pBdr>
        <w:spacing w:after="0"/>
        <w:ind w:left="714" w:hanging="357"/>
        <w:rPr>
          <w:rFonts w:ascii="Arial" w:eastAsia="Arial" w:hAnsi="Arial" w:cs="Arial"/>
          <w:color w:val="000000"/>
        </w:rPr>
      </w:pPr>
      <w:r>
        <w:rPr>
          <w:rFonts w:ascii="Arial" w:eastAsia="Arial" w:hAnsi="Arial" w:cs="Arial"/>
          <w:color w:val="000000"/>
        </w:rPr>
        <w:t xml:space="preserve">Stick to the information in your slides when presenting without introducing new information, as these slides are reviewed by the </w:t>
      </w:r>
      <w:r w:rsidR="000B483B">
        <w:rPr>
          <w:rFonts w:ascii="Arial" w:eastAsia="Arial" w:hAnsi="Arial" w:cs="Arial"/>
          <w:color w:val="000000"/>
        </w:rPr>
        <w:t xml:space="preserve">independent </w:t>
      </w:r>
      <w:r>
        <w:rPr>
          <w:rFonts w:ascii="Arial" w:eastAsia="Arial" w:hAnsi="Arial" w:cs="Arial"/>
          <w:color w:val="000000"/>
        </w:rPr>
        <w:t xml:space="preserve">oversight panel for the </w:t>
      </w:r>
      <w:r w:rsidR="00135F0E">
        <w:rPr>
          <w:rFonts w:ascii="Arial" w:eastAsia="Arial" w:hAnsi="Arial" w:cs="Arial"/>
          <w:color w:val="000000"/>
        </w:rPr>
        <w:t>juries</w:t>
      </w:r>
      <w:r>
        <w:rPr>
          <w:rFonts w:ascii="Arial" w:eastAsia="Arial" w:hAnsi="Arial" w:cs="Arial"/>
          <w:color w:val="000000"/>
        </w:rPr>
        <w:t xml:space="preserve"> (see below). </w:t>
      </w:r>
    </w:p>
    <w:p w:rsidR="00804391" w:rsidRDefault="00804391" w:rsidP="00804391">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Be aware that your presentations will be recorded, and that your slides and a video of the presentation will be made publicly available on the web.</w:t>
      </w:r>
    </w:p>
    <w:p w:rsidR="00804391" w:rsidRDefault="00804391" w:rsidP="00804391">
      <w:pPr>
        <w:pBdr>
          <w:top w:val="nil"/>
          <w:left w:val="nil"/>
          <w:bottom w:val="nil"/>
          <w:right w:val="nil"/>
          <w:between w:val="nil"/>
        </w:pBdr>
        <w:spacing w:after="0"/>
        <w:ind w:left="357"/>
        <w:rPr>
          <w:rFonts w:ascii="Arial" w:eastAsia="Arial" w:hAnsi="Arial" w:cs="Arial"/>
          <w:color w:val="000000"/>
        </w:rPr>
      </w:pPr>
    </w:p>
    <w:p w:rsidR="00C04D48" w:rsidRDefault="007424E0" w:rsidP="00C04D48">
      <w:pPr>
        <w:rPr>
          <w:rFonts w:ascii="Arial" w:eastAsia="Arial" w:hAnsi="Arial" w:cs="Arial"/>
        </w:rPr>
      </w:pPr>
      <w:r>
        <w:rPr>
          <w:rFonts w:ascii="Arial" w:eastAsia="Arial" w:hAnsi="Arial" w:cs="Arial"/>
        </w:rPr>
        <w:t xml:space="preserve">The </w:t>
      </w:r>
      <w:r w:rsidR="00135F0E">
        <w:rPr>
          <w:rFonts w:ascii="Arial" w:eastAsia="Arial" w:hAnsi="Arial" w:cs="Arial"/>
        </w:rPr>
        <w:t>juries</w:t>
      </w:r>
      <w:r>
        <w:rPr>
          <w:rFonts w:ascii="Arial" w:eastAsia="Arial" w:hAnsi="Arial" w:cs="Arial"/>
        </w:rPr>
        <w:t xml:space="preserve"> will hear a variety of evidence in order to reach informed conclusions about the </w:t>
      </w:r>
      <w:r w:rsidR="008D35D5">
        <w:rPr>
          <w:rFonts w:ascii="Arial" w:eastAsia="Arial" w:hAnsi="Arial" w:cs="Arial"/>
        </w:rPr>
        <w:t>questions they are posed about data sharing in a pandemic</w:t>
      </w:r>
      <w:r w:rsidR="00C04D48">
        <w:rPr>
          <w:rFonts w:ascii="Arial" w:eastAsia="Arial" w:hAnsi="Arial" w:cs="Arial"/>
        </w:rPr>
        <w:t xml:space="preserve">: </w:t>
      </w:r>
    </w:p>
    <w:p w:rsidR="00C04D48" w:rsidRDefault="00C04D48" w:rsidP="00C04D48">
      <w:pPr>
        <w:pStyle w:val="ListParagraph"/>
        <w:numPr>
          <w:ilvl w:val="0"/>
          <w:numId w:val="17"/>
        </w:numPr>
        <w:rPr>
          <w:rFonts w:ascii="Arial" w:eastAsia="Arial" w:hAnsi="Arial" w:cs="Arial"/>
        </w:rPr>
      </w:pPr>
      <w:r>
        <w:rPr>
          <w:rFonts w:ascii="Arial" w:eastAsia="Arial" w:hAnsi="Arial" w:cs="Arial"/>
        </w:rPr>
        <w:t xml:space="preserve">“neutral”: </w:t>
      </w:r>
      <w:r w:rsidRPr="00C04D48">
        <w:rPr>
          <w:rFonts w:ascii="Arial" w:eastAsia="Arial" w:hAnsi="Arial" w:cs="Arial"/>
        </w:rPr>
        <w:t>informational</w:t>
      </w:r>
      <w:r>
        <w:rPr>
          <w:rFonts w:ascii="Arial" w:eastAsia="Arial" w:hAnsi="Arial" w:cs="Arial"/>
        </w:rPr>
        <w:t xml:space="preserve"> content</w:t>
      </w:r>
    </w:p>
    <w:p w:rsidR="00C04D48" w:rsidRPr="00C04D48" w:rsidRDefault="00C04D48" w:rsidP="00C04D48">
      <w:pPr>
        <w:pStyle w:val="ListParagraph"/>
        <w:numPr>
          <w:ilvl w:val="0"/>
          <w:numId w:val="17"/>
        </w:numPr>
        <w:rPr>
          <w:rFonts w:ascii="Arial" w:eastAsia="Arial" w:hAnsi="Arial" w:cs="Arial"/>
        </w:rPr>
      </w:pPr>
      <w:r>
        <w:rPr>
          <w:rFonts w:ascii="Arial" w:eastAsia="Arial" w:hAnsi="Arial" w:cs="Arial"/>
        </w:rPr>
        <w:t>“</w:t>
      </w:r>
      <w:proofErr w:type="gramStart"/>
      <w:r>
        <w:rPr>
          <w:rFonts w:ascii="Arial" w:eastAsia="Arial" w:hAnsi="Arial" w:cs="Arial"/>
        </w:rPr>
        <w:t>persuasive</w:t>
      </w:r>
      <w:proofErr w:type="gramEnd"/>
      <w:r>
        <w:rPr>
          <w:rFonts w:ascii="Arial" w:eastAsia="Arial" w:hAnsi="Arial" w:cs="Arial"/>
        </w:rPr>
        <w:t xml:space="preserve">”: content containing arguments or </w:t>
      </w:r>
      <w:r w:rsidR="00831AFB">
        <w:rPr>
          <w:rFonts w:ascii="Arial" w:eastAsia="Arial" w:hAnsi="Arial" w:cs="Arial"/>
        </w:rPr>
        <w:t xml:space="preserve">value </w:t>
      </w:r>
      <w:proofErr w:type="spellStart"/>
      <w:r w:rsidR="00831AFB">
        <w:rPr>
          <w:rFonts w:ascii="Arial" w:eastAsia="Arial" w:hAnsi="Arial" w:cs="Arial"/>
        </w:rPr>
        <w:t>judgements</w:t>
      </w:r>
      <w:proofErr w:type="spellEnd"/>
      <w:r>
        <w:rPr>
          <w:rFonts w:ascii="Arial" w:eastAsia="Arial" w:hAnsi="Arial" w:cs="Arial"/>
        </w:rPr>
        <w:t xml:space="preserve"> </w:t>
      </w:r>
      <w:r w:rsidR="00831AFB">
        <w:rPr>
          <w:rFonts w:ascii="Arial" w:eastAsia="Arial" w:hAnsi="Arial" w:cs="Arial"/>
        </w:rPr>
        <w:t>(this may include information which seems purely descriptive such as why sharing data is valuable but which nevertheless can have the effect of being persuasive).</w:t>
      </w:r>
    </w:p>
    <w:p w:rsidR="009B1E17" w:rsidRDefault="00C04D48">
      <w:pPr>
        <w:rPr>
          <w:rFonts w:ascii="Arial" w:eastAsia="Arial" w:hAnsi="Arial" w:cs="Arial"/>
        </w:rPr>
      </w:pPr>
      <w:r>
        <w:rPr>
          <w:rFonts w:ascii="Arial" w:eastAsia="Arial" w:hAnsi="Arial" w:cs="Arial"/>
        </w:rPr>
        <w:t xml:space="preserve">Some witnesses </w:t>
      </w:r>
      <w:r w:rsidR="006518B7">
        <w:rPr>
          <w:rFonts w:ascii="Arial" w:eastAsia="Arial" w:hAnsi="Arial" w:cs="Arial"/>
        </w:rPr>
        <w:t xml:space="preserve">are briefed to </w:t>
      </w:r>
      <w:r>
        <w:rPr>
          <w:rFonts w:ascii="Arial" w:eastAsia="Arial" w:hAnsi="Arial" w:cs="Arial"/>
        </w:rPr>
        <w:t xml:space="preserve">provide purely neutral content, some purely persuasive content, and some may be asked to provide both </w:t>
      </w:r>
      <w:r w:rsidR="006518B7">
        <w:rPr>
          <w:rFonts w:ascii="Arial" w:eastAsia="Arial" w:hAnsi="Arial" w:cs="Arial"/>
        </w:rPr>
        <w:t>whilst</w:t>
      </w:r>
      <w:r>
        <w:rPr>
          <w:rFonts w:ascii="Arial" w:eastAsia="Arial" w:hAnsi="Arial" w:cs="Arial"/>
        </w:rPr>
        <w:t xml:space="preserve"> making a clear distinction</w:t>
      </w:r>
      <w:r w:rsidR="009B1E17">
        <w:rPr>
          <w:rFonts w:ascii="Arial" w:eastAsia="Arial" w:hAnsi="Arial" w:cs="Arial"/>
        </w:rPr>
        <w:t xml:space="preserve"> in their presentation</w:t>
      </w:r>
      <w:r>
        <w:rPr>
          <w:rFonts w:ascii="Arial" w:eastAsia="Arial" w:hAnsi="Arial" w:cs="Arial"/>
        </w:rPr>
        <w:t xml:space="preserve"> between the two </w:t>
      </w:r>
      <w:r w:rsidR="00D94FBF">
        <w:rPr>
          <w:rFonts w:ascii="Arial" w:eastAsia="Arial" w:hAnsi="Arial" w:cs="Arial"/>
        </w:rPr>
        <w:t xml:space="preserve">different </w:t>
      </w:r>
      <w:r>
        <w:rPr>
          <w:rFonts w:ascii="Arial" w:eastAsia="Arial" w:hAnsi="Arial" w:cs="Arial"/>
        </w:rPr>
        <w:t xml:space="preserve">elements. </w:t>
      </w:r>
    </w:p>
    <w:p w:rsidR="00747049" w:rsidRDefault="009B1E17">
      <w:pPr>
        <w:rPr>
          <w:rFonts w:ascii="Arial" w:eastAsia="Arial" w:hAnsi="Arial" w:cs="Arial"/>
        </w:rPr>
      </w:pPr>
      <w:r>
        <w:rPr>
          <w:rFonts w:ascii="Arial" w:eastAsia="Arial" w:hAnsi="Arial" w:cs="Arial"/>
        </w:rPr>
        <w:t>For neutral witnesses, i</w:t>
      </w:r>
      <w:r w:rsidR="007424E0">
        <w:rPr>
          <w:rFonts w:ascii="Arial" w:eastAsia="Arial" w:hAnsi="Arial" w:cs="Arial"/>
        </w:rPr>
        <w:t xml:space="preserve">t is important that </w:t>
      </w:r>
      <w:r w:rsidR="00D94FBF">
        <w:rPr>
          <w:rFonts w:ascii="Arial" w:eastAsia="Arial" w:hAnsi="Arial" w:cs="Arial"/>
        </w:rPr>
        <w:t>you</w:t>
      </w:r>
      <w:r w:rsidR="007424E0">
        <w:rPr>
          <w:rFonts w:ascii="Arial" w:eastAsia="Arial" w:hAnsi="Arial" w:cs="Arial"/>
        </w:rPr>
        <w:t xml:space="preserve"> confine </w:t>
      </w:r>
      <w:r w:rsidR="00D94FBF">
        <w:rPr>
          <w:rFonts w:ascii="Arial" w:eastAsia="Arial" w:hAnsi="Arial" w:cs="Arial"/>
        </w:rPr>
        <w:t>your</w:t>
      </w:r>
      <w:r w:rsidR="007424E0">
        <w:rPr>
          <w:rFonts w:ascii="Arial" w:eastAsia="Arial" w:hAnsi="Arial" w:cs="Arial"/>
        </w:rPr>
        <w:t xml:space="preserve"> presentations, and answers to questions, to </w:t>
      </w:r>
      <w:r w:rsidR="00F4090E">
        <w:rPr>
          <w:rFonts w:ascii="Arial" w:eastAsia="Arial" w:hAnsi="Arial" w:cs="Arial"/>
        </w:rPr>
        <w:t>descriptive information</w:t>
      </w:r>
      <w:r w:rsidR="007424E0">
        <w:rPr>
          <w:rFonts w:ascii="Arial" w:eastAsia="Arial" w:hAnsi="Arial" w:cs="Arial"/>
        </w:rPr>
        <w:t xml:space="preserve"> rather than </w:t>
      </w:r>
      <w:r w:rsidR="00C04D48">
        <w:rPr>
          <w:rFonts w:ascii="Arial" w:eastAsia="Arial" w:hAnsi="Arial" w:cs="Arial"/>
        </w:rPr>
        <w:t xml:space="preserve">any </w:t>
      </w:r>
      <w:r w:rsidR="007424E0">
        <w:rPr>
          <w:rFonts w:ascii="Arial" w:eastAsia="Arial" w:hAnsi="Arial" w:cs="Arial"/>
        </w:rPr>
        <w:t>value</w:t>
      </w:r>
      <w:r w:rsidR="00332F11">
        <w:rPr>
          <w:rFonts w:ascii="Arial" w:eastAsia="Arial" w:hAnsi="Arial" w:cs="Arial"/>
        </w:rPr>
        <w:t>-laden claim</w:t>
      </w:r>
      <w:r w:rsidR="007424E0">
        <w:rPr>
          <w:rFonts w:ascii="Arial" w:eastAsia="Arial" w:hAnsi="Arial" w:cs="Arial"/>
        </w:rPr>
        <w:t xml:space="preserve">s. You should try to describe the world rather than judge it. Where the </w:t>
      </w:r>
      <w:r w:rsidR="00F4090E">
        <w:rPr>
          <w:rFonts w:ascii="Arial" w:eastAsia="Arial" w:hAnsi="Arial" w:cs="Arial"/>
        </w:rPr>
        <w:t>evidence is</w:t>
      </w:r>
      <w:r w:rsidR="007424E0">
        <w:rPr>
          <w:rFonts w:ascii="Arial" w:eastAsia="Arial" w:hAnsi="Arial" w:cs="Arial"/>
        </w:rPr>
        <w:t xml:space="preserve"> uncertain, provide an answer to the best of your knowledge, mentioning the uncertainty. But if you do not know, say so. </w:t>
      </w:r>
    </w:p>
    <w:p w:rsidR="00C04D48" w:rsidRDefault="00C04D48">
      <w:pPr>
        <w:rPr>
          <w:rFonts w:ascii="Arial" w:eastAsia="Arial" w:hAnsi="Arial" w:cs="Arial"/>
        </w:rPr>
      </w:pPr>
      <w:r>
        <w:rPr>
          <w:rFonts w:ascii="Arial" w:eastAsia="Arial" w:hAnsi="Arial" w:cs="Arial"/>
        </w:rPr>
        <w:t xml:space="preserve">Persuasive witnesses are invited to </w:t>
      </w:r>
      <w:r w:rsidR="00831AFB">
        <w:rPr>
          <w:rFonts w:ascii="Arial" w:eastAsia="Arial" w:hAnsi="Arial" w:cs="Arial"/>
        </w:rPr>
        <w:t>make a case for a particular position</w:t>
      </w:r>
      <w:r>
        <w:rPr>
          <w:rFonts w:ascii="Arial" w:eastAsia="Arial" w:hAnsi="Arial" w:cs="Arial"/>
        </w:rPr>
        <w:t xml:space="preserve"> without misrepresenting the facts</w:t>
      </w:r>
      <w:r w:rsidR="006518B7">
        <w:rPr>
          <w:rFonts w:ascii="Arial" w:eastAsia="Arial" w:hAnsi="Arial" w:cs="Arial"/>
        </w:rPr>
        <w:t xml:space="preserve"> or otherwise misleading their audience</w:t>
      </w:r>
      <w:r>
        <w:rPr>
          <w:rFonts w:ascii="Arial" w:eastAsia="Arial" w:hAnsi="Arial" w:cs="Arial"/>
        </w:rPr>
        <w:t>. Hearing these arguments can be useful</w:t>
      </w:r>
      <w:r w:rsidR="006518B7">
        <w:rPr>
          <w:rFonts w:ascii="Arial" w:eastAsia="Arial" w:hAnsi="Arial" w:cs="Arial"/>
        </w:rPr>
        <w:t xml:space="preserve"> to jurors</w:t>
      </w:r>
      <w:r>
        <w:rPr>
          <w:rFonts w:ascii="Arial" w:eastAsia="Arial" w:hAnsi="Arial" w:cs="Arial"/>
        </w:rPr>
        <w:t xml:space="preserve">, although the process is also designed so that jury participants use their own values and knowledge to weigh the evidence they are given.  </w:t>
      </w:r>
    </w:p>
    <w:p w:rsidR="00747049" w:rsidRDefault="007424E0">
      <w:pPr>
        <w:rPr>
          <w:rFonts w:ascii="Arial" w:eastAsia="Arial" w:hAnsi="Arial" w:cs="Arial"/>
        </w:rPr>
      </w:pPr>
      <w:r>
        <w:rPr>
          <w:rFonts w:ascii="Arial" w:eastAsia="Arial" w:hAnsi="Arial" w:cs="Arial"/>
        </w:rPr>
        <w:t xml:space="preserve">If you have something that may be perceived as a conflict of interest, please raise this with Malcolm Oswald, and assuming this is not a barrier to you being a witness, add it as a bullet point to your introductory slide for the </w:t>
      </w:r>
      <w:r w:rsidR="00135F0E">
        <w:rPr>
          <w:rFonts w:ascii="Arial" w:eastAsia="Arial" w:hAnsi="Arial" w:cs="Arial"/>
        </w:rPr>
        <w:t>juries</w:t>
      </w:r>
      <w:r>
        <w:rPr>
          <w:rFonts w:ascii="Arial" w:eastAsia="Arial" w:hAnsi="Arial" w:cs="Arial"/>
        </w:rPr>
        <w:t xml:space="preserve"> so it is declared openly.</w:t>
      </w:r>
    </w:p>
    <w:p w:rsidR="00747049" w:rsidRDefault="007424E0">
      <w:pPr>
        <w:rPr>
          <w:rFonts w:ascii="Arial" w:eastAsia="Arial" w:hAnsi="Arial" w:cs="Arial"/>
        </w:rPr>
      </w:pPr>
      <w:r>
        <w:rPr>
          <w:rFonts w:ascii="Arial" w:eastAsia="Arial" w:hAnsi="Arial" w:cs="Arial"/>
        </w:rPr>
        <w:lastRenderedPageBreak/>
        <w:t xml:space="preserve">Comments on this brief and </w:t>
      </w:r>
      <w:r w:rsidR="00CE1E9A">
        <w:rPr>
          <w:rFonts w:ascii="Arial" w:eastAsia="Arial" w:hAnsi="Arial" w:cs="Arial"/>
        </w:rPr>
        <w:t>particularly</w:t>
      </w:r>
      <w:r>
        <w:rPr>
          <w:rFonts w:ascii="Arial" w:eastAsia="Arial" w:hAnsi="Arial" w:cs="Arial"/>
        </w:rPr>
        <w:t xml:space="preserve"> the </w:t>
      </w:r>
      <w:r w:rsidR="00CE1E9A">
        <w:rPr>
          <w:rFonts w:ascii="Arial" w:eastAsia="Arial" w:hAnsi="Arial" w:cs="Arial"/>
        </w:rPr>
        <w:t>brief relating to your specific presentation</w:t>
      </w:r>
      <w:r>
        <w:rPr>
          <w:rFonts w:ascii="Arial" w:eastAsia="Arial" w:hAnsi="Arial" w:cs="Arial"/>
        </w:rPr>
        <w:t xml:space="preserve"> </w:t>
      </w:r>
      <w:r w:rsidR="00CE1E9A">
        <w:rPr>
          <w:rFonts w:ascii="Arial" w:eastAsia="Arial" w:hAnsi="Arial" w:cs="Arial"/>
        </w:rPr>
        <w:t>are very welcome. P</w:t>
      </w:r>
      <w:r>
        <w:rPr>
          <w:rFonts w:ascii="Arial" w:eastAsia="Arial" w:hAnsi="Arial" w:cs="Arial"/>
        </w:rPr>
        <w:t>lease discuss these before you draw up your presentation, and then address the agreed questions in your presentation. The time allotted for each presentation is described below.</w:t>
      </w:r>
    </w:p>
    <w:p w:rsidR="00BB4259" w:rsidRDefault="007424E0" w:rsidP="00BB4259">
      <w:pPr>
        <w:rPr>
          <w:rFonts w:ascii="Arial" w:eastAsia="Arial" w:hAnsi="Arial" w:cs="Arial"/>
        </w:rPr>
      </w:pPr>
      <w:r>
        <w:rPr>
          <w:rFonts w:ascii="Arial" w:eastAsia="Arial" w:hAnsi="Arial" w:cs="Arial"/>
        </w:rPr>
        <w:t xml:space="preserve">In addition to the presentation, you are also asked to answer questions posed by the jurors. Some jurors may lack confidence, so please respond positively to any question you receive. When answering questions, try to make your answers clear and concise, and if you do not know the answer to a question, please say so. To help members of the </w:t>
      </w:r>
      <w:r w:rsidR="00135F0E">
        <w:rPr>
          <w:rFonts w:ascii="Arial" w:eastAsia="Arial" w:hAnsi="Arial" w:cs="Arial"/>
        </w:rPr>
        <w:t>juries</w:t>
      </w:r>
      <w:r>
        <w:rPr>
          <w:rFonts w:ascii="Arial" w:eastAsia="Arial" w:hAnsi="Arial" w:cs="Arial"/>
        </w:rPr>
        <w:t xml:space="preserve"> and observers with poor hearing, speak clearly into the standalone or computer microphone you are using. If you think </w:t>
      </w:r>
      <w:r w:rsidR="00BF7FA2">
        <w:rPr>
          <w:rFonts w:ascii="Arial" w:eastAsia="Arial" w:hAnsi="Arial" w:cs="Arial"/>
        </w:rPr>
        <w:t xml:space="preserve">you </w:t>
      </w:r>
      <w:r>
        <w:rPr>
          <w:rFonts w:ascii="Arial" w:eastAsia="Arial" w:hAnsi="Arial" w:cs="Arial"/>
        </w:rPr>
        <w:t xml:space="preserve">may </w:t>
      </w:r>
      <w:r w:rsidR="00BF7FA2">
        <w:rPr>
          <w:rFonts w:ascii="Arial" w:eastAsia="Arial" w:hAnsi="Arial" w:cs="Arial"/>
        </w:rPr>
        <w:t>encounter</w:t>
      </w:r>
      <w:r>
        <w:rPr>
          <w:rFonts w:ascii="Arial" w:eastAsia="Arial" w:hAnsi="Arial" w:cs="Arial"/>
        </w:rPr>
        <w:t xml:space="preserve"> any technical difficulties </w:t>
      </w:r>
      <w:r w:rsidR="00CC4909">
        <w:rPr>
          <w:rFonts w:ascii="Arial" w:eastAsia="Arial" w:hAnsi="Arial" w:cs="Arial"/>
        </w:rPr>
        <w:t>with</w:t>
      </w:r>
      <w:r>
        <w:rPr>
          <w:rFonts w:ascii="Arial" w:eastAsia="Arial" w:hAnsi="Arial" w:cs="Arial"/>
        </w:rPr>
        <w:t xml:space="preserve"> your online presentation (e.g. poor broadband, background noise), please raise this with Malcolm Oswald. </w:t>
      </w:r>
    </w:p>
    <w:p w:rsidR="008F0C53" w:rsidRDefault="004E0E72" w:rsidP="00BB4259">
      <w:pPr>
        <w:rPr>
          <w:rFonts w:ascii="Arial" w:eastAsia="Arial" w:hAnsi="Arial" w:cs="Arial"/>
        </w:rPr>
      </w:pPr>
      <w:r>
        <w:rPr>
          <w:rFonts w:ascii="Arial" w:eastAsia="Arial" w:hAnsi="Arial" w:cs="Arial"/>
        </w:rPr>
        <w:t>The</w:t>
      </w:r>
      <w:r w:rsidR="006E26BE">
        <w:rPr>
          <w:rFonts w:ascii="Arial" w:eastAsia="Arial" w:hAnsi="Arial" w:cs="Arial"/>
        </w:rPr>
        <w:t xml:space="preserve"> aim is</w:t>
      </w:r>
      <w:r>
        <w:rPr>
          <w:rFonts w:ascii="Arial" w:eastAsia="Arial" w:hAnsi="Arial" w:cs="Arial"/>
        </w:rPr>
        <w:t xml:space="preserve"> that</w:t>
      </w:r>
      <w:r w:rsidR="008F0C53">
        <w:rPr>
          <w:rFonts w:ascii="Arial" w:eastAsia="Arial" w:hAnsi="Arial" w:cs="Arial"/>
        </w:rPr>
        <w:t>:</w:t>
      </w:r>
    </w:p>
    <w:p w:rsidR="008F0C53" w:rsidRDefault="008F0C53" w:rsidP="008F0C53">
      <w:pPr>
        <w:pStyle w:val="ListParagraph"/>
        <w:numPr>
          <w:ilvl w:val="0"/>
          <w:numId w:val="23"/>
        </w:numPr>
        <w:rPr>
          <w:rFonts w:ascii="Arial" w:eastAsia="Arial" w:hAnsi="Arial" w:cs="Arial"/>
        </w:rPr>
      </w:pPr>
      <w:r>
        <w:rPr>
          <w:rFonts w:ascii="Arial" w:eastAsia="Arial" w:hAnsi="Arial" w:cs="Arial"/>
        </w:rPr>
        <w:t>Witnesses to make a live presentation on Zoom for the first jury in March;</w:t>
      </w:r>
    </w:p>
    <w:p w:rsidR="008F0C53" w:rsidRDefault="008F0C53" w:rsidP="008F0C53">
      <w:pPr>
        <w:pStyle w:val="ListParagraph"/>
        <w:numPr>
          <w:ilvl w:val="0"/>
          <w:numId w:val="23"/>
        </w:numPr>
        <w:rPr>
          <w:rFonts w:ascii="Arial" w:eastAsia="Arial" w:hAnsi="Arial" w:cs="Arial"/>
        </w:rPr>
      </w:pPr>
      <w:r>
        <w:rPr>
          <w:rFonts w:ascii="Arial" w:eastAsia="Arial" w:hAnsi="Arial" w:cs="Arial"/>
        </w:rPr>
        <w:t>A video recording of the presentation made at the March jury is played to juries 2 and 3 that begin in April</w:t>
      </w:r>
    </w:p>
    <w:p w:rsidR="008F0C53" w:rsidRPr="008F0C53" w:rsidRDefault="008F0C53" w:rsidP="008F0C53">
      <w:pPr>
        <w:pStyle w:val="ListParagraph"/>
        <w:numPr>
          <w:ilvl w:val="0"/>
          <w:numId w:val="23"/>
        </w:numPr>
        <w:rPr>
          <w:rFonts w:ascii="Arial" w:eastAsia="Arial" w:hAnsi="Arial" w:cs="Arial"/>
        </w:rPr>
      </w:pPr>
      <w:r>
        <w:rPr>
          <w:rFonts w:ascii="Arial" w:eastAsia="Arial" w:hAnsi="Arial" w:cs="Arial"/>
        </w:rPr>
        <w:t>A live question and answer session is provided by witnesses for all three juries (or failing that written questions and answers could be used if a witness was unable to take part in one of the live Q&amp;A sessions).</w:t>
      </w:r>
    </w:p>
    <w:p w:rsidR="00BB4259" w:rsidRPr="00BB4259" w:rsidRDefault="00BB4259" w:rsidP="00BB4259">
      <w:pPr>
        <w:pStyle w:val="Heading2"/>
        <w:numPr>
          <w:ilvl w:val="1"/>
          <w:numId w:val="18"/>
        </w:numPr>
        <w:rPr>
          <w:rFonts w:ascii="Arial" w:eastAsia="Arial" w:hAnsi="Arial" w:cs="Arial"/>
        </w:rPr>
      </w:pPr>
      <w:r w:rsidRPr="00BB4259">
        <w:rPr>
          <w:rFonts w:ascii="Arial" w:eastAsia="Arial" w:hAnsi="Arial" w:cs="Arial"/>
        </w:rPr>
        <w:t>The role of the oversight panel, and the timetable for producing and reviewing your slides</w:t>
      </w:r>
      <w:r>
        <w:rPr>
          <w:rFonts w:ascii="Arial" w:eastAsia="Arial" w:hAnsi="Arial" w:cs="Arial"/>
        </w:rPr>
        <w:t xml:space="preserve"> </w:t>
      </w:r>
    </w:p>
    <w:p w:rsidR="00A06D84" w:rsidRDefault="00A06D84" w:rsidP="00D62D6F">
      <w:pPr>
        <w:rPr>
          <w:rFonts w:ascii="Arial" w:eastAsia="Arial" w:hAnsi="Arial" w:cs="Arial"/>
          <w:b/>
        </w:rPr>
      </w:pPr>
    </w:p>
    <w:p w:rsidR="00BB4259" w:rsidRDefault="007424E0" w:rsidP="00D62D6F">
      <w:pPr>
        <w:rPr>
          <w:rFonts w:ascii="Arial" w:eastAsia="Arial" w:hAnsi="Arial" w:cs="Arial"/>
        </w:rPr>
      </w:pPr>
      <w:r>
        <w:rPr>
          <w:rFonts w:ascii="Arial" w:eastAsia="Arial" w:hAnsi="Arial" w:cs="Arial"/>
          <w:b/>
        </w:rPr>
        <w:t xml:space="preserve">Please share your presentational material in advance with Malcolm Oswald </w:t>
      </w:r>
      <w:r>
        <w:rPr>
          <w:rFonts w:ascii="Arial" w:eastAsia="Arial" w:hAnsi="Arial" w:cs="Arial"/>
        </w:rPr>
        <w:t>to give him the opportunity to bring to your attention any material which he feels is not relevant</w:t>
      </w:r>
      <w:r w:rsidR="00BB4259">
        <w:rPr>
          <w:rFonts w:ascii="Arial" w:eastAsia="Arial" w:hAnsi="Arial" w:cs="Arial"/>
        </w:rPr>
        <w:t xml:space="preserve"> to your brief</w:t>
      </w:r>
      <w:r>
        <w:rPr>
          <w:rFonts w:ascii="Arial" w:eastAsia="Arial" w:hAnsi="Arial" w:cs="Arial"/>
        </w:rPr>
        <w:t xml:space="preserve">, not easy to understand or which might be considered biased. An important critique of citizens’ juries is that they could be prone to bias. For this reason, we recruit an oversight panel of three independent people who review in advance the design of the </w:t>
      </w:r>
      <w:r w:rsidR="00135F0E">
        <w:rPr>
          <w:rFonts w:ascii="Arial" w:eastAsia="Arial" w:hAnsi="Arial" w:cs="Arial"/>
        </w:rPr>
        <w:t>juries</w:t>
      </w:r>
      <w:r>
        <w:rPr>
          <w:rFonts w:ascii="Arial" w:eastAsia="Arial" w:hAnsi="Arial" w:cs="Arial"/>
        </w:rPr>
        <w:t xml:space="preserve">, and the materials that the </w:t>
      </w:r>
      <w:r w:rsidR="00135F0E">
        <w:rPr>
          <w:rFonts w:ascii="Arial" w:eastAsia="Arial" w:hAnsi="Arial" w:cs="Arial"/>
        </w:rPr>
        <w:t>juries</w:t>
      </w:r>
      <w:r>
        <w:rPr>
          <w:rFonts w:ascii="Arial" w:eastAsia="Arial" w:hAnsi="Arial" w:cs="Arial"/>
        </w:rPr>
        <w:t xml:space="preserve"> will see.</w:t>
      </w:r>
      <w:r w:rsidR="00BB4259">
        <w:rPr>
          <w:rFonts w:ascii="Arial" w:eastAsia="Arial" w:hAnsi="Arial" w:cs="Arial"/>
        </w:rPr>
        <w:t xml:space="preserve"> The oversight panel for these citizens’ juries is:</w:t>
      </w:r>
    </w:p>
    <w:p w:rsidR="00BB4259" w:rsidRDefault="00BB4259" w:rsidP="00BB4259">
      <w:pPr>
        <w:pStyle w:val="ListParagraph"/>
        <w:numPr>
          <w:ilvl w:val="0"/>
          <w:numId w:val="19"/>
        </w:numPr>
        <w:rPr>
          <w:rFonts w:ascii="Arial" w:eastAsia="Arial" w:hAnsi="Arial" w:cs="Arial"/>
        </w:rPr>
      </w:pPr>
      <w:r>
        <w:rPr>
          <w:rFonts w:ascii="Arial" w:eastAsia="Arial" w:hAnsi="Arial" w:cs="Arial"/>
        </w:rPr>
        <w:t xml:space="preserve">Christine Patch, </w:t>
      </w:r>
      <w:proofErr w:type="spellStart"/>
      <w:r>
        <w:rPr>
          <w:rFonts w:ascii="Arial" w:eastAsia="Arial" w:hAnsi="Arial" w:cs="Arial"/>
        </w:rPr>
        <w:t>Caldicott</w:t>
      </w:r>
      <w:proofErr w:type="spellEnd"/>
      <w:r>
        <w:rPr>
          <w:rFonts w:ascii="Arial" w:eastAsia="Arial" w:hAnsi="Arial" w:cs="Arial"/>
        </w:rPr>
        <w:t xml:space="preserve"> Guardian for Genomics England</w:t>
      </w:r>
    </w:p>
    <w:p w:rsidR="00BB4259" w:rsidRDefault="00BB4259" w:rsidP="00BB4259">
      <w:pPr>
        <w:pStyle w:val="ListParagraph"/>
        <w:numPr>
          <w:ilvl w:val="0"/>
          <w:numId w:val="19"/>
        </w:numPr>
        <w:rPr>
          <w:rFonts w:ascii="Arial" w:eastAsia="Arial" w:hAnsi="Arial" w:cs="Arial"/>
        </w:rPr>
      </w:pPr>
      <w:r>
        <w:rPr>
          <w:rFonts w:ascii="Arial" w:eastAsia="Arial" w:hAnsi="Arial" w:cs="Arial"/>
        </w:rPr>
        <w:t xml:space="preserve">Rachel Thompson, </w:t>
      </w:r>
      <w:r w:rsidR="00A34E78">
        <w:rPr>
          <w:rFonts w:ascii="Arial" w:eastAsia="Arial" w:hAnsi="Arial" w:cs="Arial"/>
        </w:rPr>
        <w:t>Research Associate</w:t>
      </w:r>
      <w:r w:rsidR="00D94FBF">
        <w:rPr>
          <w:rFonts w:ascii="Arial" w:eastAsia="Arial" w:hAnsi="Arial" w:cs="Arial"/>
        </w:rPr>
        <w:t xml:space="preserve"> </w:t>
      </w:r>
      <w:r w:rsidR="00D94FBF" w:rsidRPr="00D94FBF">
        <w:rPr>
          <w:rFonts w:ascii="Arial" w:eastAsia="Arial" w:hAnsi="Arial" w:cs="Arial"/>
        </w:rPr>
        <w:t>in information governance, ethics and public involvement in population data-based research</w:t>
      </w:r>
      <w:r w:rsidR="00A34E78">
        <w:rPr>
          <w:rFonts w:ascii="Arial" w:eastAsia="Arial" w:hAnsi="Arial" w:cs="Arial"/>
        </w:rPr>
        <w:t>, Swansea University</w:t>
      </w:r>
    </w:p>
    <w:p w:rsidR="00A34E78" w:rsidRPr="00BB4259" w:rsidRDefault="00A34E78" w:rsidP="00BB4259">
      <w:pPr>
        <w:pStyle w:val="ListParagraph"/>
        <w:numPr>
          <w:ilvl w:val="0"/>
          <w:numId w:val="19"/>
        </w:numPr>
        <w:rPr>
          <w:rFonts w:ascii="Arial" w:eastAsia="Arial" w:hAnsi="Arial" w:cs="Arial"/>
        </w:rPr>
      </w:pPr>
      <w:r>
        <w:rPr>
          <w:rFonts w:ascii="Arial" w:eastAsia="Arial" w:hAnsi="Arial" w:cs="Arial"/>
        </w:rPr>
        <w:t xml:space="preserve">Katharine Wright, </w:t>
      </w:r>
      <w:r w:rsidRPr="00A34E78">
        <w:rPr>
          <w:rFonts w:ascii="Arial" w:eastAsia="Arial" w:hAnsi="Arial" w:cs="Arial"/>
        </w:rPr>
        <w:t>Assistant Director</w:t>
      </w:r>
      <w:r>
        <w:rPr>
          <w:rFonts w:ascii="Arial" w:eastAsia="Arial" w:hAnsi="Arial" w:cs="Arial"/>
        </w:rPr>
        <w:t>, Nuffield Council on Bioethics.</w:t>
      </w:r>
    </w:p>
    <w:p w:rsidR="00D62D6F" w:rsidRDefault="00D62D6F" w:rsidP="00D62D6F">
      <w:pPr>
        <w:rPr>
          <w:rFonts w:ascii="Arial" w:eastAsia="Arial" w:hAnsi="Arial" w:cs="Arial"/>
        </w:rPr>
      </w:pPr>
      <w:r w:rsidRPr="00D62D6F">
        <w:rPr>
          <w:rFonts w:ascii="Arial" w:eastAsia="Arial" w:hAnsi="Arial" w:cs="Arial"/>
          <w:b/>
        </w:rPr>
        <w:t xml:space="preserve">All slides presented to the citizens’ </w:t>
      </w:r>
      <w:r w:rsidR="00135F0E">
        <w:rPr>
          <w:rFonts w:ascii="Arial" w:eastAsia="Arial" w:hAnsi="Arial" w:cs="Arial"/>
          <w:b/>
        </w:rPr>
        <w:t>juries</w:t>
      </w:r>
      <w:r w:rsidRPr="00D62D6F">
        <w:rPr>
          <w:rFonts w:ascii="Arial" w:eastAsia="Arial" w:hAnsi="Arial" w:cs="Arial"/>
          <w:b/>
        </w:rPr>
        <w:t xml:space="preserve"> must first have been reviewed by the oversight panel.</w:t>
      </w:r>
      <w:r w:rsidR="007424E0">
        <w:rPr>
          <w:rFonts w:ascii="Arial" w:eastAsia="Arial" w:hAnsi="Arial" w:cs="Arial"/>
        </w:rPr>
        <w:t xml:space="preserve"> </w:t>
      </w:r>
      <w:r w:rsidR="000B483B">
        <w:rPr>
          <w:rFonts w:ascii="Arial" w:eastAsia="Arial" w:hAnsi="Arial" w:cs="Arial"/>
        </w:rPr>
        <w:t>To support t</w:t>
      </w:r>
      <w:r>
        <w:rPr>
          <w:rFonts w:ascii="Arial" w:eastAsia="Arial" w:hAnsi="Arial" w:cs="Arial"/>
        </w:rPr>
        <w:t xml:space="preserve">his review process, and because all slides must be printed, copied, bound and posted to participants, your draft slides are needed well in advance of the </w:t>
      </w:r>
      <w:r w:rsidR="00135F0E">
        <w:rPr>
          <w:rFonts w:ascii="Arial" w:eastAsia="Arial" w:hAnsi="Arial" w:cs="Arial"/>
        </w:rPr>
        <w:t>start of the first jury</w:t>
      </w:r>
      <w:r>
        <w:rPr>
          <w:rFonts w:ascii="Arial" w:eastAsia="Arial" w:hAnsi="Arial" w:cs="Arial"/>
        </w:rPr>
        <w:t>. For presenters</w:t>
      </w:r>
      <w:r w:rsidR="009F09D3">
        <w:rPr>
          <w:rFonts w:ascii="Arial" w:eastAsia="Arial" w:hAnsi="Arial" w:cs="Arial"/>
        </w:rPr>
        <w:t xml:space="preserve"> the</w:t>
      </w:r>
      <w:r>
        <w:rPr>
          <w:rFonts w:ascii="Arial" w:eastAsia="Arial" w:hAnsi="Arial" w:cs="Arial"/>
        </w:rPr>
        <w:t xml:space="preserve"> timetable will be:</w:t>
      </w:r>
    </w:p>
    <w:p w:rsidR="00D62D6F" w:rsidRDefault="009F09D3" w:rsidP="00D62D6F">
      <w:pPr>
        <w:pStyle w:val="ListParagraph"/>
        <w:numPr>
          <w:ilvl w:val="0"/>
          <w:numId w:val="5"/>
        </w:numPr>
        <w:rPr>
          <w:rFonts w:ascii="Arial" w:eastAsia="Arial" w:hAnsi="Arial" w:cs="Arial"/>
        </w:rPr>
      </w:pPr>
      <w:r>
        <w:rPr>
          <w:rFonts w:ascii="Arial" w:eastAsia="Arial" w:hAnsi="Arial" w:cs="Arial"/>
        </w:rPr>
        <w:t xml:space="preserve">By </w:t>
      </w:r>
      <w:r w:rsidR="00E7474E">
        <w:rPr>
          <w:rFonts w:ascii="Arial" w:eastAsia="Arial" w:hAnsi="Arial" w:cs="Arial"/>
        </w:rPr>
        <w:t>2</w:t>
      </w:r>
      <w:r w:rsidR="008263B4">
        <w:rPr>
          <w:rFonts w:ascii="Arial" w:eastAsia="Arial" w:hAnsi="Arial" w:cs="Arial"/>
        </w:rPr>
        <w:t>2</w:t>
      </w:r>
      <w:r w:rsidR="00E7474E">
        <w:rPr>
          <w:rFonts w:ascii="Arial" w:eastAsia="Arial" w:hAnsi="Arial" w:cs="Arial"/>
        </w:rPr>
        <w:t xml:space="preserve"> February</w:t>
      </w:r>
      <w:r>
        <w:rPr>
          <w:rFonts w:ascii="Arial" w:eastAsia="Arial" w:hAnsi="Arial" w:cs="Arial"/>
        </w:rPr>
        <w:t xml:space="preserve"> 2021</w:t>
      </w:r>
      <w:r w:rsidR="00D62D6F">
        <w:rPr>
          <w:rFonts w:ascii="Arial" w:eastAsia="Arial" w:hAnsi="Arial" w:cs="Arial"/>
        </w:rPr>
        <w:t xml:space="preserve">: draft slides to Malcolm Oswald </w:t>
      </w:r>
    </w:p>
    <w:p w:rsidR="00D62D6F" w:rsidRDefault="00D62D6F" w:rsidP="00D62D6F">
      <w:pPr>
        <w:pStyle w:val="ListParagraph"/>
        <w:numPr>
          <w:ilvl w:val="0"/>
          <w:numId w:val="5"/>
        </w:numPr>
        <w:rPr>
          <w:rFonts w:ascii="Arial" w:eastAsia="Arial" w:hAnsi="Arial" w:cs="Arial"/>
        </w:rPr>
      </w:pPr>
      <w:r>
        <w:rPr>
          <w:rFonts w:ascii="Arial" w:eastAsia="Arial" w:hAnsi="Arial" w:cs="Arial"/>
        </w:rPr>
        <w:t xml:space="preserve">By </w:t>
      </w:r>
      <w:r w:rsidR="008263B4">
        <w:rPr>
          <w:rFonts w:ascii="Arial" w:eastAsia="Arial" w:hAnsi="Arial" w:cs="Arial"/>
        </w:rPr>
        <w:t>/25</w:t>
      </w:r>
      <w:r w:rsidR="00E7474E">
        <w:rPr>
          <w:rFonts w:ascii="Arial" w:eastAsia="Arial" w:hAnsi="Arial" w:cs="Arial"/>
        </w:rPr>
        <w:t xml:space="preserve"> February</w:t>
      </w:r>
      <w:r>
        <w:rPr>
          <w:rFonts w:ascii="Arial" w:eastAsia="Arial" w:hAnsi="Arial" w:cs="Arial"/>
        </w:rPr>
        <w:t xml:space="preserve"> </w:t>
      </w:r>
      <w:r w:rsidR="00E7474E">
        <w:rPr>
          <w:rFonts w:ascii="Arial" w:eastAsia="Arial" w:hAnsi="Arial" w:cs="Arial"/>
        </w:rPr>
        <w:t>2021</w:t>
      </w:r>
      <w:r>
        <w:rPr>
          <w:rFonts w:ascii="Arial" w:eastAsia="Arial" w:hAnsi="Arial" w:cs="Arial"/>
        </w:rPr>
        <w:t>: Agree any revisions with Malcolm Oswald (e.g. by phone call)</w:t>
      </w:r>
    </w:p>
    <w:p w:rsidR="00D62D6F" w:rsidRDefault="008263B4" w:rsidP="00D62D6F">
      <w:pPr>
        <w:pStyle w:val="ListParagraph"/>
        <w:numPr>
          <w:ilvl w:val="0"/>
          <w:numId w:val="5"/>
        </w:numPr>
        <w:rPr>
          <w:rFonts w:ascii="Arial" w:eastAsia="Arial" w:hAnsi="Arial" w:cs="Arial"/>
        </w:rPr>
      </w:pPr>
      <w:r>
        <w:rPr>
          <w:rFonts w:ascii="Arial" w:eastAsia="Arial" w:hAnsi="Arial" w:cs="Arial"/>
        </w:rPr>
        <w:t>4</w:t>
      </w:r>
      <w:r w:rsidR="00D62D6F">
        <w:rPr>
          <w:rFonts w:ascii="Arial" w:eastAsia="Arial" w:hAnsi="Arial" w:cs="Arial"/>
        </w:rPr>
        <w:t xml:space="preserve"> </w:t>
      </w:r>
      <w:r w:rsidR="00A002B9">
        <w:rPr>
          <w:rFonts w:ascii="Arial" w:eastAsia="Arial" w:hAnsi="Arial" w:cs="Arial"/>
        </w:rPr>
        <w:t>March 2021</w:t>
      </w:r>
      <w:r w:rsidR="00D62D6F">
        <w:rPr>
          <w:rFonts w:ascii="Arial" w:eastAsia="Arial" w:hAnsi="Arial" w:cs="Arial"/>
        </w:rPr>
        <w:t>: Oversight Panel meeting to review presenters’ slides and propose changes (to make more understandable, or prevent bias or misrepresentation)</w:t>
      </w:r>
    </w:p>
    <w:p w:rsidR="00D62D6F" w:rsidRDefault="00D62D6F" w:rsidP="00D62D6F">
      <w:pPr>
        <w:pStyle w:val="ListParagraph"/>
        <w:numPr>
          <w:ilvl w:val="0"/>
          <w:numId w:val="5"/>
        </w:numPr>
        <w:rPr>
          <w:rFonts w:ascii="Arial" w:eastAsia="Arial" w:hAnsi="Arial" w:cs="Arial"/>
        </w:rPr>
      </w:pPr>
      <w:r>
        <w:rPr>
          <w:rFonts w:ascii="Arial" w:eastAsia="Arial" w:hAnsi="Arial" w:cs="Arial"/>
        </w:rPr>
        <w:t xml:space="preserve">By </w:t>
      </w:r>
      <w:r w:rsidR="00A002B9">
        <w:rPr>
          <w:rFonts w:ascii="Arial" w:eastAsia="Arial" w:hAnsi="Arial" w:cs="Arial"/>
        </w:rPr>
        <w:t>6</w:t>
      </w:r>
      <w:r>
        <w:rPr>
          <w:rFonts w:ascii="Arial" w:eastAsia="Arial" w:hAnsi="Arial" w:cs="Arial"/>
        </w:rPr>
        <w:t xml:space="preserve"> </w:t>
      </w:r>
      <w:r w:rsidR="00A002B9">
        <w:rPr>
          <w:rFonts w:ascii="Arial" w:eastAsia="Arial" w:hAnsi="Arial" w:cs="Arial"/>
        </w:rPr>
        <w:t>March</w:t>
      </w:r>
      <w:r>
        <w:rPr>
          <w:rFonts w:ascii="Arial" w:eastAsia="Arial" w:hAnsi="Arial" w:cs="Arial"/>
        </w:rPr>
        <w:t xml:space="preserve"> 2021: slides </w:t>
      </w:r>
      <w:r w:rsidR="007C59FB">
        <w:rPr>
          <w:rFonts w:ascii="Arial" w:eastAsia="Arial" w:hAnsi="Arial" w:cs="Arial"/>
        </w:rPr>
        <w:t xml:space="preserve">changed </w:t>
      </w:r>
      <w:r>
        <w:rPr>
          <w:rFonts w:ascii="Arial" w:eastAsia="Arial" w:hAnsi="Arial" w:cs="Arial"/>
        </w:rPr>
        <w:t>to take account of oversight panel comments</w:t>
      </w:r>
    </w:p>
    <w:p w:rsidR="007C59FB" w:rsidRDefault="009F09D3" w:rsidP="00D62D6F">
      <w:pPr>
        <w:pStyle w:val="ListParagraph"/>
        <w:numPr>
          <w:ilvl w:val="0"/>
          <w:numId w:val="5"/>
        </w:numPr>
        <w:rPr>
          <w:rFonts w:ascii="Arial" w:eastAsia="Arial" w:hAnsi="Arial" w:cs="Arial"/>
        </w:rPr>
      </w:pPr>
      <w:r>
        <w:rPr>
          <w:rFonts w:ascii="Arial" w:eastAsia="Arial" w:hAnsi="Arial" w:cs="Arial"/>
        </w:rPr>
        <w:t>9-11</w:t>
      </w:r>
      <w:r w:rsidR="007C59FB">
        <w:rPr>
          <w:rFonts w:ascii="Arial" w:eastAsia="Arial" w:hAnsi="Arial" w:cs="Arial"/>
        </w:rPr>
        <w:t xml:space="preserve"> </w:t>
      </w:r>
      <w:r>
        <w:rPr>
          <w:rFonts w:ascii="Arial" w:eastAsia="Arial" w:hAnsi="Arial" w:cs="Arial"/>
        </w:rPr>
        <w:t>March</w:t>
      </w:r>
      <w:r w:rsidR="007C59FB">
        <w:rPr>
          <w:rFonts w:ascii="Arial" w:eastAsia="Arial" w:hAnsi="Arial" w:cs="Arial"/>
        </w:rPr>
        <w:t xml:space="preserve"> 2021: slides printed, copied, bound, and posted to participants.</w:t>
      </w:r>
    </w:p>
    <w:p w:rsidR="007C59FB" w:rsidRPr="00D62D6F" w:rsidRDefault="009F09D3" w:rsidP="00D62D6F">
      <w:pPr>
        <w:pStyle w:val="ListParagraph"/>
        <w:numPr>
          <w:ilvl w:val="0"/>
          <w:numId w:val="5"/>
        </w:numPr>
        <w:rPr>
          <w:rFonts w:ascii="Arial" w:eastAsia="Arial" w:hAnsi="Arial" w:cs="Arial"/>
        </w:rPr>
      </w:pPr>
      <w:r>
        <w:rPr>
          <w:rFonts w:ascii="Arial" w:eastAsia="Arial" w:hAnsi="Arial" w:cs="Arial"/>
        </w:rPr>
        <w:lastRenderedPageBreak/>
        <w:t>16</w:t>
      </w:r>
      <w:r w:rsidR="007C59FB">
        <w:rPr>
          <w:rFonts w:ascii="Arial" w:eastAsia="Arial" w:hAnsi="Arial" w:cs="Arial"/>
        </w:rPr>
        <w:t xml:space="preserve"> </w:t>
      </w:r>
      <w:r>
        <w:rPr>
          <w:rFonts w:ascii="Arial" w:eastAsia="Arial" w:hAnsi="Arial" w:cs="Arial"/>
        </w:rPr>
        <w:t>March</w:t>
      </w:r>
      <w:r w:rsidR="007C59FB">
        <w:rPr>
          <w:rFonts w:ascii="Arial" w:eastAsia="Arial" w:hAnsi="Arial" w:cs="Arial"/>
        </w:rPr>
        <w:t xml:space="preserve"> 2021: jury</w:t>
      </w:r>
      <w:r w:rsidR="007F78C1">
        <w:rPr>
          <w:rFonts w:ascii="Arial" w:eastAsia="Arial" w:hAnsi="Arial" w:cs="Arial"/>
        </w:rPr>
        <w:t xml:space="preserve"> 1</w:t>
      </w:r>
      <w:r w:rsidR="007C59FB">
        <w:rPr>
          <w:rFonts w:ascii="Arial" w:eastAsia="Arial" w:hAnsi="Arial" w:cs="Arial"/>
        </w:rPr>
        <w:t xml:space="preserve"> begins.</w:t>
      </w:r>
    </w:p>
    <w:p w:rsidR="00CB7B09" w:rsidRDefault="00CB7B09">
      <w:pPr>
        <w:rPr>
          <w:rFonts w:ascii="Arial" w:eastAsia="Arial" w:hAnsi="Arial" w:cs="Arial"/>
          <w:b/>
          <w:color w:val="4F81BD"/>
          <w:sz w:val="26"/>
          <w:szCs w:val="26"/>
        </w:rPr>
      </w:pPr>
    </w:p>
    <w:p w:rsidR="00A06D84" w:rsidRDefault="00A06D84" w:rsidP="00A06D84">
      <w:pPr>
        <w:pStyle w:val="Heading2"/>
        <w:numPr>
          <w:ilvl w:val="1"/>
          <w:numId w:val="18"/>
        </w:numPr>
        <w:rPr>
          <w:rFonts w:ascii="Arial" w:eastAsia="Arial" w:hAnsi="Arial" w:cs="Arial"/>
        </w:rPr>
      </w:pPr>
      <w:r w:rsidRPr="00BB4259">
        <w:rPr>
          <w:rFonts w:ascii="Arial" w:eastAsia="Arial" w:hAnsi="Arial" w:cs="Arial"/>
        </w:rPr>
        <w:t xml:space="preserve">The </w:t>
      </w:r>
      <w:r>
        <w:rPr>
          <w:rFonts w:ascii="Arial" w:eastAsia="Arial" w:hAnsi="Arial" w:cs="Arial"/>
        </w:rPr>
        <w:t>jury questions</w:t>
      </w:r>
    </w:p>
    <w:p w:rsidR="00F46504" w:rsidRPr="00F46504" w:rsidRDefault="00F46504" w:rsidP="00F46504"/>
    <w:p w:rsidR="000B4E7B" w:rsidRDefault="00725589" w:rsidP="00A06D84">
      <w:pPr>
        <w:rPr>
          <w:rFonts w:ascii="Arial" w:eastAsia="Arial" w:hAnsi="Arial" w:cs="Arial"/>
        </w:rPr>
      </w:pPr>
      <w:r>
        <w:rPr>
          <w:rFonts w:ascii="Arial" w:eastAsia="Arial" w:hAnsi="Arial" w:cs="Arial"/>
        </w:rPr>
        <w:t>Your role is to help inform the juries so they may answer the following jury questions</w:t>
      </w:r>
      <w:r w:rsidR="004D6EC9">
        <w:rPr>
          <w:rFonts w:ascii="Arial" w:eastAsia="Arial" w:hAnsi="Arial" w:cs="Arial"/>
        </w:rPr>
        <w:t xml:space="preserve"> in the box below. This is particularly relevant for “persuasive” witnesses on days 3, 4, 5 and 6, all of whom are talking about the future of a particular pandemic data initiative. It will greatly help the jury if you </w:t>
      </w:r>
      <w:r w:rsidR="000B4E7B">
        <w:rPr>
          <w:rFonts w:ascii="Arial" w:eastAsia="Arial" w:hAnsi="Arial" w:cs="Arial"/>
        </w:rPr>
        <w:t>make</w:t>
      </w:r>
      <w:r w:rsidR="004D6EC9">
        <w:rPr>
          <w:rFonts w:ascii="Arial" w:eastAsia="Arial" w:hAnsi="Arial" w:cs="Arial"/>
        </w:rPr>
        <w:t xml:space="preserve"> your arguments</w:t>
      </w:r>
      <w:r w:rsidR="000B4E7B" w:rsidRPr="000B4E7B">
        <w:rPr>
          <w:rFonts w:ascii="Arial" w:eastAsia="Arial" w:hAnsi="Arial" w:cs="Arial"/>
        </w:rPr>
        <w:t xml:space="preserve"> </w:t>
      </w:r>
      <w:r w:rsidR="000B4E7B">
        <w:rPr>
          <w:rFonts w:ascii="Arial" w:eastAsia="Arial" w:hAnsi="Arial" w:cs="Arial"/>
        </w:rPr>
        <w:t>about the best future options</w:t>
      </w:r>
      <w:r w:rsidR="004D6EC9">
        <w:rPr>
          <w:rFonts w:ascii="Arial" w:eastAsia="Arial" w:hAnsi="Arial" w:cs="Arial"/>
        </w:rPr>
        <w:t xml:space="preserve"> </w:t>
      </w:r>
      <w:r w:rsidR="000B4E7B">
        <w:rPr>
          <w:rFonts w:ascii="Arial" w:eastAsia="Arial" w:hAnsi="Arial" w:cs="Arial"/>
        </w:rPr>
        <w:t>relate directly to Q2, and particularly to the multiple choices in</w:t>
      </w:r>
      <w:r w:rsidR="004D6EC9">
        <w:rPr>
          <w:rFonts w:ascii="Arial" w:eastAsia="Arial" w:hAnsi="Arial" w:cs="Arial"/>
        </w:rPr>
        <w:t xml:space="preserve"> Q2</w:t>
      </w:r>
      <w:r w:rsidR="0009613C">
        <w:rPr>
          <w:rFonts w:ascii="Arial" w:eastAsia="Arial" w:hAnsi="Arial" w:cs="Arial"/>
        </w:rPr>
        <w:t>a</w:t>
      </w:r>
      <w:r w:rsidR="000B4E7B">
        <w:rPr>
          <w:rFonts w:ascii="Arial" w:eastAsia="Arial" w:hAnsi="Arial" w:cs="Arial"/>
        </w:rPr>
        <w:t xml:space="preserve"> and 2b</w:t>
      </w:r>
      <w:r w:rsidR="004D6EC9">
        <w:rPr>
          <w:rFonts w:ascii="Arial" w:eastAsia="Arial" w:hAnsi="Arial" w:cs="Arial"/>
        </w:rPr>
        <w:t xml:space="preserve"> below.</w:t>
      </w:r>
    </w:p>
    <w:tbl>
      <w:tblPr>
        <w:tblStyle w:val="TableGrid"/>
        <w:tblW w:w="0" w:type="auto"/>
        <w:tblLook w:val="04A0"/>
      </w:tblPr>
      <w:tblGrid>
        <w:gridCol w:w="9039"/>
      </w:tblGrid>
      <w:tr w:rsidR="000B4E7B" w:rsidRPr="00FE3F3D" w:rsidTr="000B4E7B">
        <w:tc>
          <w:tcPr>
            <w:tcW w:w="9039" w:type="dxa"/>
          </w:tcPr>
          <w:p w:rsidR="000B4E7B" w:rsidRPr="00FE3F3D" w:rsidRDefault="000B4E7B" w:rsidP="00007517">
            <w:pPr>
              <w:rPr>
                <w:rFonts w:cstheme="minorHAnsi"/>
              </w:rPr>
            </w:pPr>
            <w:r w:rsidRPr="00FE3F3D">
              <w:rPr>
                <w:rFonts w:cstheme="minorHAnsi"/>
              </w:rPr>
              <w:t xml:space="preserve">The three citizens’ juries will all consider the same questions. </w:t>
            </w:r>
          </w:p>
          <w:p w:rsidR="000B4E7B" w:rsidRPr="00FE3F3D" w:rsidRDefault="000B4E7B" w:rsidP="00007517">
            <w:pPr>
              <w:rPr>
                <w:rFonts w:cstheme="minorHAnsi"/>
              </w:rPr>
            </w:pPr>
            <w:r w:rsidRPr="00FE3F3D">
              <w:rPr>
                <w:rFonts w:cstheme="minorHAnsi"/>
              </w:rPr>
              <w:t>The juries will consider three pandemic data initiatives</w:t>
            </w:r>
            <w:r w:rsidR="00D62DF6">
              <w:rPr>
                <w:rFonts w:cstheme="minorHAnsi"/>
              </w:rPr>
              <w:t xml:space="preserve"> which were introduced or substantially changed in response to Covid-19</w:t>
            </w:r>
            <w:r w:rsidRPr="00FE3F3D">
              <w:rPr>
                <w:rFonts w:cstheme="minorHAnsi"/>
              </w:rPr>
              <w:t>:</w:t>
            </w:r>
          </w:p>
          <w:p w:rsidR="000B4E7B" w:rsidRPr="00FE3F3D" w:rsidRDefault="00A20F9C" w:rsidP="000B4E7B">
            <w:pPr>
              <w:pStyle w:val="ListParagraph"/>
              <w:numPr>
                <w:ilvl w:val="0"/>
                <w:numId w:val="10"/>
              </w:numPr>
              <w:rPr>
                <w:rFonts w:cstheme="minorHAnsi"/>
              </w:rPr>
            </w:pPr>
            <w:hyperlink r:id="rId10" w:history="1">
              <w:r w:rsidR="000B4E7B" w:rsidRPr="00FE3F3D">
                <w:rPr>
                  <w:rStyle w:val="Hyperlink"/>
                  <w:rFonts w:cstheme="minorHAnsi"/>
                </w:rPr>
                <w:t>Summary Care Record</w:t>
              </w:r>
            </w:hyperlink>
            <w:r w:rsidR="000B4E7B" w:rsidRPr="00FE3F3D">
              <w:rPr>
                <w:rFonts w:cstheme="minorHAnsi"/>
              </w:rPr>
              <w:t xml:space="preserve"> (which was extended to include more data about patients during the pandemic) </w:t>
            </w:r>
          </w:p>
          <w:p w:rsidR="000B4E7B" w:rsidRPr="00FE3F3D" w:rsidRDefault="00A20F9C" w:rsidP="000B4E7B">
            <w:pPr>
              <w:pStyle w:val="ListParagraph"/>
              <w:numPr>
                <w:ilvl w:val="0"/>
                <w:numId w:val="10"/>
              </w:numPr>
              <w:rPr>
                <w:rFonts w:cstheme="minorHAnsi"/>
              </w:rPr>
            </w:pPr>
            <w:hyperlink r:id="rId11" w:history="1">
              <w:r w:rsidR="000B4E7B" w:rsidRPr="00FE3F3D">
                <w:rPr>
                  <w:rStyle w:val="Hyperlink"/>
                  <w:rFonts w:cstheme="minorHAnsi"/>
                </w:rPr>
                <w:t>NHS Covid-19 Data Store</w:t>
              </w:r>
            </w:hyperlink>
            <w:r w:rsidR="000B4E7B" w:rsidRPr="00FE3F3D">
              <w:rPr>
                <w:rFonts w:cstheme="minorHAnsi"/>
              </w:rPr>
              <w:t xml:space="preserve"> (which was created in response to the pandemic)</w:t>
            </w:r>
          </w:p>
          <w:p w:rsidR="000B4E7B" w:rsidRPr="00FE3F3D" w:rsidRDefault="00A20F9C" w:rsidP="000B4E7B">
            <w:pPr>
              <w:pStyle w:val="ListParagraph"/>
              <w:numPr>
                <w:ilvl w:val="0"/>
                <w:numId w:val="10"/>
              </w:numPr>
              <w:rPr>
                <w:rFonts w:cstheme="minorHAnsi"/>
              </w:rPr>
            </w:pPr>
            <w:hyperlink r:id="rId12" w:history="1">
              <w:proofErr w:type="spellStart"/>
              <w:r w:rsidR="000B4E7B" w:rsidRPr="00FE3F3D">
                <w:rPr>
                  <w:rStyle w:val="Hyperlink"/>
                </w:rPr>
                <w:t>OpenSAFELY</w:t>
              </w:r>
              <w:proofErr w:type="spellEnd"/>
            </w:hyperlink>
            <w:r w:rsidR="000B4E7B" w:rsidRPr="00FE3F3D">
              <w:t xml:space="preserve"> (which uses primary care data for research).</w:t>
            </w:r>
          </w:p>
          <w:p w:rsidR="000B4E7B" w:rsidRPr="00FE3F3D" w:rsidRDefault="000B4E7B" w:rsidP="00007517">
            <w:pPr>
              <w:rPr>
                <w:rFonts w:cstheme="minorHAnsi"/>
              </w:rPr>
            </w:pPr>
          </w:p>
          <w:p w:rsidR="000B4E7B" w:rsidRPr="00FE3F3D" w:rsidRDefault="000B4E7B" w:rsidP="00007517">
            <w:pPr>
              <w:rPr>
                <w:rFonts w:cstheme="minorHAnsi"/>
              </w:rPr>
            </w:pPr>
            <w:r w:rsidRPr="00FE3F3D">
              <w:rPr>
                <w:rFonts w:cstheme="minorHAnsi"/>
              </w:rPr>
              <w:t>For each initiative, the jury will address the following questions:</w:t>
            </w:r>
          </w:p>
          <w:p w:rsidR="000B4E7B" w:rsidRPr="00FE3F3D" w:rsidRDefault="000B4E7B" w:rsidP="00007517"/>
          <w:p w:rsidR="000B4E7B" w:rsidRPr="00FE3F3D" w:rsidRDefault="000B4E7B" w:rsidP="000B4E7B">
            <w:pPr>
              <w:pStyle w:val="ListParagraph"/>
              <w:numPr>
                <w:ilvl w:val="0"/>
                <w:numId w:val="11"/>
              </w:numPr>
            </w:pPr>
            <w:r w:rsidRPr="00FE3F3D">
              <w:t>a) How supportive are you of the decision to introduce this data sharing initiative in 2020 as part of tackling the COVID-19 outbreak?</w:t>
            </w:r>
          </w:p>
          <w:p w:rsidR="000B4E7B" w:rsidRPr="00FE3F3D" w:rsidRDefault="000B4E7B" w:rsidP="00007517">
            <w:pPr>
              <w:ind w:left="709"/>
            </w:pPr>
            <w:r w:rsidRPr="00FE3F3D">
              <w:t xml:space="preserve">Very much in support/ Broadly supportive/ Neutral/ Broadly opposed/ Very much opposed </w:t>
            </w:r>
          </w:p>
          <w:p w:rsidR="000B4E7B" w:rsidRPr="00FE3F3D" w:rsidRDefault="000B4E7B" w:rsidP="00007517">
            <w:pPr>
              <w:pStyle w:val="ListParagraph"/>
              <w:ind w:left="1080"/>
            </w:pPr>
          </w:p>
          <w:p w:rsidR="000B4E7B" w:rsidRPr="00FE3F3D" w:rsidRDefault="000B4E7B" w:rsidP="000B4E7B">
            <w:pPr>
              <w:pStyle w:val="ListParagraph"/>
              <w:numPr>
                <w:ilvl w:val="0"/>
                <w:numId w:val="13"/>
              </w:numPr>
            </w:pPr>
            <w:r w:rsidRPr="00FE3F3D">
              <w:t>“</w:t>
            </w:r>
            <w:r w:rsidR="00060AF7">
              <w:t>W</w:t>
            </w:r>
            <w:r w:rsidRPr="00FE3F3D">
              <w:t>hat are the most important reasons to be supportive?”</w:t>
            </w:r>
          </w:p>
          <w:p w:rsidR="000B4E7B" w:rsidRPr="00FE3F3D" w:rsidRDefault="000B4E7B" w:rsidP="000B4E7B">
            <w:pPr>
              <w:pStyle w:val="ListParagraph"/>
              <w:numPr>
                <w:ilvl w:val="0"/>
                <w:numId w:val="13"/>
              </w:numPr>
            </w:pPr>
            <w:r w:rsidRPr="00FE3F3D">
              <w:t>“What are the most important reasons to oppose the initiative?”</w:t>
            </w:r>
          </w:p>
          <w:p w:rsidR="000B4E7B" w:rsidRPr="00FE3F3D" w:rsidRDefault="000B4E7B" w:rsidP="00007517">
            <w:pPr>
              <w:pStyle w:val="ListParagraph"/>
              <w:ind w:left="1080"/>
            </w:pPr>
          </w:p>
          <w:p w:rsidR="000B4E7B" w:rsidRPr="00FE3F3D" w:rsidRDefault="000B4E7B" w:rsidP="000B4E7B">
            <w:pPr>
              <w:pStyle w:val="ListParagraph"/>
              <w:numPr>
                <w:ilvl w:val="0"/>
                <w:numId w:val="11"/>
              </w:numPr>
            </w:pPr>
            <w:r w:rsidRPr="00FE3F3D">
              <w:t>What should the future of the data sharing initiative be?</w:t>
            </w:r>
          </w:p>
          <w:p w:rsidR="00D62DF6" w:rsidRDefault="00D62DF6" w:rsidP="00D62DF6">
            <w:pPr>
              <w:pStyle w:val="ListParagraph"/>
              <w:numPr>
                <w:ilvl w:val="1"/>
                <w:numId w:val="14"/>
              </w:numPr>
              <w:ind w:left="1134"/>
            </w:pPr>
            <w:r w:rsidRPr="00FE3F3D">
              <w:t>For how long should the initiative continue</w:t>
            </w:r>
          </w:p>
          <w:p w:rsidR="00D62DF6" w:rsidRDefault="00D62DF6" w:rsidP="00D62DF6">
            <w:pPr>
              <w:pStyle w:val="ListParagraph"/>
              <w:numPr>
                <w:ilvl w:val="2"/>
                <w:numId w:val="14"/>
              </w:numPr>
            </w:pPr>
            <w:r>
              <w:t>As short a time as possible</w:t>
            </w:r>
          </w:p>
          <w:p w:rsidR="00D62DF6" w:rsidRDefault="00D62DF6" w:rsidP="00D62DF6">
            <w:pPr>
              <w:pStyle w:val="ListParagraph"/>
              <w:numPr>
                <w:ilvl w:val="2"/>
                <w:numId w:val="14"/>
              </w:numPr>
            </w:pPr>
            <w:r>
              <w:t xml:space="preserve">Only as long as the </w:t>
            </w:r>
            <w:proofErr w:type="spellStart"/>
            <w:r>
              <w:t>Covid</w:t>
            </w:r>
            <w:proofErr w:type="spellEnd"/>
            <w:r>
              <w:t xml:space="preserve"> pandemic continues and emergency powers</w:t>
            </w:r>
            <w:r>
              <w:rPr>
                <w:rStyle w:val="FootnoteReference"/>
              </w:rPr>
              <w:footnoteReference w:id="1"/>
            </w:r>
            <w:r>
              <w:t xml:space="preserve"> are in place</w:t>
            </w:r>
          </w:p>
          <w:p w:rsidR="00D62DF6" w:rsidRDefault="00D62DF6" w:rsidP="00D62DF6">
            <w:pPr>
              <w:pStyle w:val="ListParagraph"/>
              <w:numPr>
                <w:ilvl w:val="2"/>
                <w:numId w:val="14"/>
              </w:numPr>
            </w:pPr>
            <w:r>
              <w:t xml:space="preserve">As long as it is valuable </w:t>
            </w:r>
            <w:r w:rsidRPr="007148A9">
              <w:t>(p</w:t>
            </w:r>
            <w:r>
              <w:t xml:space="preserve">otentially beyond the pandemic and for </w:t>
            </w:r>
            <w:proofErr w:type="spellStart"/>
            <w:r>
              <w:t>Covid</w:t>
            </w:r>
            <w:proofErr w:type="spellEnd"/>
            <w:r>
              <w:t xml:space="preserve"> and non-</w:t>
            </w:r>
            <w:proofErr w:type="spellStart"/>
            <w:r>
              <w:t>Covid</w:t>
            </w:r>
            <w:proofErr w:type="spellEnd"/>
            <w:r>
              <w:t xml:space="preserve"> uses)</w:t>
            </w:r>
          </w:p>
          <w:p w:rsidR="00D62DF6" w:rsidRPr="00FE3F3D" w:rsidRDefault="00D62DF6" w:rsidP="00D62DF6">
            <w:pPr>
              <w:pStyle w:val="ListParagraph"/>
              <w:numPr>
                <w:ilvl w:val="2"/>
                <w:numId w:val="14"/>
              </w:numPr>
            </w:pPr>
            <w:r>
              <w:t xml:space="preserve"> Something else</w:t>
            </w:r>
          </w:p>
          <w:p w:rsidR="000B4E7B" w:rsidRDefault="000B4E7B" w:rsidP="00007517">
            <w:pPr>
              <w:ind w:left="2340"/>
            </w:pPr>
          </w:p>
          <w:p w:rsidR="000B4E7B" w:rsidRDefault="000B4E7B" w:rsidP="000B4E7B">
            <w:pPr>
              <w:pStyle w:val="ListParagraph"/>
              <w:numPr>
                <w:ilvl w:val="1"/>
                <w:numId w:val="14"/>
              </w:numPr>
              <w:ind w:left="1134"/>
            </w:pPr>
            <w:r>
              <w:t>By whom should these decisions be made?</w:t>
            </w:r>
          </w:p>
          <w:p w:rsidR="000B4E7B" w:rsidRDefault="000B4E7B" w:rsidP="000B4E7B">
            <w:pPr>
              <w:pStyle w:val="ListParagraph"/>
              <w:numPr>
                <w:ilvl w:val="2"/>
                <w:numId w:val="14"/>
              </w:numPr>
            </w:pPr>
            <w:r>
              <w:t>An independent advisory group of experts and lay people</w:t>
            </w:r>
          </w:p>
          <w:p w:rsidR="000B4E7B" w:rsidRDefault="000B4E7B" w:rsidP="000B4E7B">
            <w:pPr>
              <w:pStyle w:val="ListParagraph"/>
              <w:numPr>
                <w:ilvl w:val="2"/>
                <w:numId w:val="14"/>
              </w:numPr>
            </w:pPr>
            <w:r>
              <w:t xml:space="preserve">The </w:t>
            </w:r>
            <w:r w:rsidR="00637257">
              <w:t xml:space="preserve">minister or </w:t>
            </w:r>
            <w:proofErr w:type="spellStart"/>
            <w:r w:rsidR="00637257">
              <w:t>organisation</w:t>
            </w:r>
            <w:proofErr w:type="spellEnd"/>
            <w:r w:rsidR="00520D69">
              <w:t xml:space="preserve"> accountable </w:t>
            </w:r>
            <w:r>
              <w:t xml:space="preserve"> for the data initiative</w:t>
            </w:r>
          </w:p>
          <w:p w:rsidR="000B4E7B" w:rsidRDefault="00520D69" w:rsidP="000B4E7B">
            <w:pPr>
              <w:pStyle w:val="ListParagraph"/>
              <w:numPr>
                <w:ilvl w:val="2"/>
                <w:numId w:val="14"/>
              </w:numPr>
            </w:pPr>
            <w:r>
              <w:t>Parliament</w:t>
            </w:r>
          </w:p>
          <w:p w:rsidR="000B4E7B" w:rsidRDefault="000B4E7B" w:rsidP="000B4E7B">
            <w:pPr>
              <w:pStyle w:val="ListParagraph"/>
              <w:numPr>
                <w:ilvl w:val="2"/>
                <w:numId w:val="14"/>
              </w:numPr>
            </w:pPr>
            <w:r>
              <w:t>Someone else</w:t>
            </w:r>
          </w:p>
          <w:p w:rsidR="000B4E7B" w:rsidRPr="00FE3F3D" w:rsidRDefault="000B4E7B" w:rsidP="00007517"/>
          <w:p w:rsidR="000B4E7B" w:rsidRPr="00FE3F3D" w:rsidRDefault="000B4E7B" w:rsidP="000B4E7B">
            <w:pPr>
              <w:pStyle w:val="ListParagraph"/>
              <w:numPr>
                <w:ilvl w:val="1"/>
                <w:numId w:val="14"/>
              </w:numPr>
              <w:ind w:left="1134"/>
            </w:pPr>
            <w:r w:rsidRPr="00FE3F3D">
              <w:t>How could or should the initiative and its uses be usefully changed in the future</w:t>
            </w:r>
            <w:r>
              <w:t xml:space="preserve"> (if at all)</w:t>
            </w:r>
            <w:r w:rsidRPr="00FE3F3D">
              <w:t>?</w:t>
            </w:r>
          </w:p>
          <w:p w:rsidR="000B4E7B" w:rsidRDefault="000B4E7B" w:rsidP="000B4E7B">
            <w:pPr>
              <w:pStyle w:val="ListParagraph"/>
              <w:numPr>
                <w:ilvl w:val="1"/>
                <w:numId w:val="14"/>
              </w:numPr>
              <w:ind w:left="1134"/>
            </w:pPr>
            <w:r>
              <w:lastRenderedPageBreak/>
              <w:t>What</w:t>
            </w:r>
            <w:r w:rsidRPr="00FE3F3D">
              <w:t xml:space="preserve"> actions</w:t>
            </w:r>
            <w:r>
              <w:t>, if any,</w:t>
            </w:r>
            <w:r w:rsidRPr="00FE3F3D">
              <w:t xml:space="preserve"> </w:t>
            </w:r>
            <w:r>
              <w:t xml:space="preserve">could </w:t>
            </w:r>
            <w:r w:rsidRPr="00FE3F3D">
              <w:t xml:space="preserve">be taken to engender </w:t>
            </w:r>
            <w:r>
              <w:t xml:space="preserve">greater </w:t>
            </w:r>
            <w:r w:rsidRPr="00FE3F3D">
              <w:t xml:space="preserve">public trust in the initiative?  </w:t>
            </w:r>
          </w:p>
          <w:p w:rsidR="000B4E7B" w:rsidRDefault="000B4E7B" w:rsidP="000B4E7B">
            <w:pPr>
              <w:pStyle w:val="ListParagraph"/>
              <w:numPr>
                <w:ilvl w:val="1"/>
                <w:numId w:val="14"/>
              </w:numPr>
              <w:ind w:left="1134"/>
            </w:pPr>
            <w:r>
              <w:t>What are the main reasons for these answers?</w:t>
            </w:r>
          </w:p>
          <w:p w:rsidR="000B4E7B" w:rsidRDefault="000B4E7B" w:rsidP="00007517">
            <w:pPr>
              <w:pStyle w:val="ListParagraph"/>
            </w:pPr>
          </w:p>
          <w:p w:rsidR="000B4E7B" w:rsidRDefault="000B4E7B" w:rsidP="00007517">
            <w:r>
              <w:t>[Note that there are many questions above, each for several case studies, and to fit the process design into the time available may require that some or all of the answers to Q2</w:t>
            </w:r>
            <w:r w:rsidR="00E96169">
              <w:t>c), d) and</w:t>
            </w:r>
            <w:r>
              <w:t xml:space="preserve"> e) will be given by individuals rather than by the jury as a group.]</w:t>
            </w:r>
          </w:p>
          <w:p w:rsidR="000B4E7B" w:rsidRPr="00FE3F3D" w:rsidRDefault="000B4E7B" w:rsidP="00007517"/>
          <w:p w:rsidR="000B4E7B" w:rsidRPr="00FE3F3D" w:rsidRDefault="000B4E7B" w:rsidP="00007517">
            <w:pPr>
              <w:spacing w:after="120"/>
            </w:pPr>
            <w:r w:rsidRPr="00FE3F3D">
              <w:t>At the end of each jury, the jury will be asked:</w:t>
            </w:r>
          </w:p>
          <w:p w:rsidR="000B4E7B" w:rsidRPr="00FE3F3D" w:rsidRDefault="000B4E7B" w:rsidP="000B4E7B">
            <w:pPr>
              <w:pStyle w:val="ListParagraph"/>
              <w:numPr>
                <w:ilvl w:val="0"/>
                <w:numId w:val="11"/>
              </w:numPr>
            </w:pPr>
            <w:r w:rsidRPr="00FE3F3D">
              <w:t xml:space="preserve">What lessons can we learn from how these pandemic data initiatives were introduced </w:t>
            </w:r>
          </w:p>
          <w:p w:rsidR="000B4E7B" w:rsidRPr="00FE3F3D" w:rsidRDefault="000B4E7B" w:rsidP="000B4E7B">
            <w:pPr>
              <w:pStyle w:val="ListParagraph"/>
              <w:numPr>
                <w:ilvl w:val="1"/>
                <w:numId w:val="12"/>
              </w:numPr>
            </w:pPr>
            <w:proofErr w:type="gramStart"/>
            <w:r w:rsidRPr="00FE3F3D">
              <w:t>which</w:t>
            </w:r>
            <w:proofErr w:type="gramEnd"/>
            <w:r w:rsidRPr="00FE3F3D">
              <w:t xml:space="preserve"> could be useful for future pandemics?</w:t>
            </w:r>
          </w:p>
          <w:p w:rsidR="000B4E7B" w:rsidRPr="00FE3F3D" w:rsidRDefault="000B4E7B" w:rsidP="000B4E7B">
            <w:pPr>
              <w:pStyle w:val="ListParagraph"/>
              <w:numPr>
                <w:ilvl w:val="1"/>
                <w:numId w:val="12"/>
              </w:numPr>
            </w:pPr>
            <w:proofErr w:type="gramStart"/>
            <w:r w:rsidRPr="00FE3F3D">
              <w:t>which</w:t>
            </w:r>
            <w:proofErr w:type="gramEnd"/>
            <w:r w:rsidRPr="00FE3F3D">
              <w:t xml:space="preserve"> could be useful outside of pandemics? </w:t>
            </w:r>
          </w:p>
          <w:p w:rsidR="000B4E7B" w:rsidRPr="00FE3F3D" w:rsidRDefault="000B4E7B" w:rsidP="00007517">
            <w:pPr>
              <w:rPr>
                <w:rFonts w:cstheme="minorHAnsi"/>
              </w:rPr>
            </w:pPr>
          </w:p>
          <w:p w:rsidR="000B4E7B" w:rsidRDefault="000B4E7B" w:rsidP="00007517">
            <w:pPr>
              <w:rPr>
                <w:rFonts w:cstheme="minorHAnsi"/>
              </w:rPr>
            </w:pPr>
            <w:r w:rsidRPr="00FE3F3D">
              <w:rPr>
                <w:rFonts w:cstheme="minorHAnsi"/>
              </w:rPr>
              <w:t>Following discussions with NHS England and NHS X, two “sub-case studies” will be added to the NHS Covid-19 Data Store for the jury to consider. These are systems reliant on the Data Store</w:t>
            </w:r>
            <w:r>
              <w:rPr>
                <w:rFonts w:cstheme="minorHAnsi"/>
              </w:rPr>
              <w:t>:</w:t>
            </w:r>
          </w:p>
          <w:p w:rsidR="000B4E7B" w:rsidRPr="002A59D9" w:rsidRDefault="000B4E7B" w:rsidP="000B4E7B">
            <w:pPr>
              <w:pStyle w:val="ListParagraph"/>
              <w:numPr>
                <w:ilvl w:val="0"/>
                <w:numId w:val="20"/>
              </w:numPr>
              <w:rPr>
                <w:rFonts w:cstheme="minorHAnsi"/>
              </w:rPr>
            </w:pPr>
            <w:r w:rsidRPr="002A59D9">
              <w:rPr>
                <w:rFonts w:cstheme="minorHAnsi"/>
              </w:rPr>
              <w:t>The Early Warning System</w:t>
            </w:r>
          </w:p>
          <w:p w:rsidR="000B4E7B" w:rsidRPr="002A59D9" w:rsidRDefault="000B4E7B" w:rsidP="000B4E7B">
            <w:pPr>
              <w:pStyle w:val="ListParagraph"/>
              <w:numPr>
                <w:ilvl w:val="0"/>
                <w:numId w:val="20"/>
              </w:numPr>
              <w:rPr>
                <w:rFonts w:cstheme="minorHAnsi"/>
              </w:rPr>
            </w:pPr>
            <w:r w:rsidRPr="002A59D9">
              <w:rPr>
                <w:rFonts w:cstheme="minorHAnsi"/>
              </w:rPr>
              <w:t xml:space="preserve">The </w:t>
            </w:r>
            <w:proofErr w:type="spellStart"/>
            <w:r w:rsidRPr="002A59D9">
              <w:rPr>
                <w:rFonts w:cstheme="minorHAnsi"/>
              </w:rPr>
              <w:t>Immunisation</w:t>
            </w:r>
            <w:proofErr w:type="spellEnd"/>
            <w:r w:rsidRPr="002A59D9">
              <w:rPr>
                <w:rFonts w:cstheme="minorHAnsi"/>
              </w:rPr>
              <w:t xml:space="preserve"> and Vaccination Management (I&amp;V) Capability</w:t>
            </w:r>
            <w:r>
              <w:rPr>
                <w:rFonts w:cstheme="minorHAnsi"/>
              </w:rPr>
              <w:t>.</w:t>
            </w:r>
          </w:p>
          <w:p w:rsidR="000B4E7B" w:rsidRPr="00FE3F3D" w:rsidRDefault="000B4E7B" w:rsidP="00007517">
            <w:pPr>
              <w:rPr>
                <w:rFonts w:cstheme="minorHAnsi"/>
              </w:rPr>
            </w:pPr>
            <w:r w:rsidRPr="00FE3F3D">
              <w:rPr>
                <w:rFonts w:cstheme="minorHAnsi"/>
              </w:rPr>
              <w:t xml:space="preserve">The juries will answer two of the above questions </w:t>
            </w:r>
            <w:r>
              <w:rPr>
                <w:rFonts w:cstheme="minorHAnsi"/>
              </w:rPr>
              <w:t>about</w:t>
            </w:r>
            <w:r w:rsidRPr="00FE3F3D">
              <w:rPr>
                <w:rFonts w:cstheme="minorHAnsi"/>
              </w:rPr>
              <w:t xml:space="preserve"> </w:t>
            </w:r>
            <w:r>
              <w:rPr>
                <w:rFonts w:cstheme="minorHAnsi"/>
              </w:rPr>
              <w:t xml:space="preserve">each of </w:t>
            </w:r>
            <w:r w:rsidRPr="00FE3F3D">
              <w:rPr>
                <w:rFonts w:cstheme="minorHAnsi"/>
              </w:rPr>
              <w:t>these sub-case studies: 1 a) and 2a).</w:t>
            </w:r>
          </w:p>
          <w:p w:rsidR="000B4E7B" w:rsidRPr="00FE3F3D" w:rsidRDefault="000B4E7B" w:rsidP="00007517">
            <w:pPr>
              <w:rPr>
                <w:rFonts w:cstheme="minorHAnsi"/>
              </w:rPr>
            </w:pPr>
          </w:p>
        </w:tc>
      </w:tr>
    </w:tbl>
    <w:p w:rsidR="000B4E7B" w:rsidRPr="000B4E7B" w:rsidRDefault="000B4E7B" w:rsidP="00A06D84">
      <w:pPr>
        <w:rPr>
          <w:rFonts w:ascii="Arial" w:eastAsia="Arial" w:hAnsi="Arial" w:cs="Arial"/>
          <w:b/>
        </w:rPr>
      </w:pPr>
    </w:p>
    <w:p w:rsidR="000B4E7B" w:rsidRDefault="000B4E7B" w:rsidP="00A06D84">
      <w:pPr>
        <w:rPr>
          <w:rFonts w:ascii="Arial" w:eastAsia="Arial" w:hAnsi="Arial" w:cs="Arial"/>
        </w:rPr>
      </w:pPr>
    </w:p>
    <w:p w:rsidR="00CB7B09" w:rsidRDefault="00CB7B09" w:rsidP="00CB7B09">
      <w:pPr>
        <w:pStyle w:val="Heading1"/>
        <w:ind w:firstLine="0"/>
        <w:rPr>
          <w:rFonts w:ascii="Arial" w:eastAsia="Arial" w:hAnsi="Arial" w:cs="Arial"/>
        </w:rPr>
      </w:pPr>
    </w:p>
    <w:p w:rsidR="00CB7B09" w:rsidRDefault="00CB7B09" w:rsidP="00CB7B09">
      <w:pPr>
        <w:rPr>
          <w:color w:val="366091"/>
          <w:sz w:val="28"/>
          <w:szCs w:val="28"/>
        </w:rPr>
      </w:pPr>
      <w:r>
        <w:br w:type="page"/>
      </w:r>
    </w:p>
    <w:p w:rsidR="00494F3D" w:rsidRPr="007F78C1" w:rsidRDefault="00AE4A95" w:rsidP="00494F3D">
      <w:pPr>
        <w:pStyle w:val="Heading1"/>
        <w:numPr>
          <w:ilvl w:val="0"/>
          <w:numId w:val="18"/>
        </w:numPr>
        <w:rPr>
          <w:rFonts w:ascii="Arial" w:eastAsia="Arial" w:hAnsi="Arial" w:cs="Arial"/>
        </w:rPr>
      </w:pPr>
      <w:r>
        <w:rPr>
          <w:rFonts w:ascii="Arial" w:eastAsia="Arial" w:hAnsi="Arial" w:cs="Arial"/>
        </w:rPr>
        <w:lastRenderedPageBreak/>
        <w:t>Briefing to individual witnesses</w:t>
      </w:r>
    </w:p>
    <w:p w:rsidR="00494F3D" w:rsidRPr="00494F3D" w:rsidRDefault="00494F3D" w:rsidP="00494F3D">
      <w:pPr>
        <w:rPr>
          <w:rFonts w:ascii="Arial" w:hAnsi="Arial" w:cs="Arial"/>
        </w:rPr>
      </w:pPr>
      <w:r>
        <w:rPr>
          <w:rFonts w:ascii="Arial" w:hAnsi="Arial" w:cs="Arial"/>
        </w:rPr>
        <w:t xml:space="preserve">Every jury follows exactly the same pattern with the same witnesses presenting to a different set of 18 jurors each time. </w:t>
      </w:r>
      <w:r w:rsidRPr="00494F3D">
        <w:rPr>
          <w:rFonts w:ascii="Arial" w:hAnsi="Arial" w:cs="Arial"/>
        </w:rPr>
        <w:t xml:space="preserve">There are witness presentations </w:t>
      </w:r>
      <w:r>
        <w:rPr>
          <w:rFonts w:ascii="Arial" w:hAnsi="Arial" w:cs="Arial"/>
        </w:rPr>
        <w:t xml:space="preserve">on the first six days of each jury but no witness presentations on days 7 and 8. </w:t>
      </w:r>
      <w:r w:rsidRPr="00494F3D">
        <w:rPr>
          <w:rFonts w:ascii="Arial" w:hAnsi="Arial" w:cs="Arial"/>
          <w:b/>
        </w:rPr>
        <w:t xml:space="preserve">Each jury </w:t>
      </w:r>
      <w:r w:rsidR="00CB7B09">
        <w:rPr>
          <w:rFonts w:ascii="Arial" w:hAnsi="Arial" w:cs="Arial"/>
          <w:b/>
        </w:rPr>
        <w:t>days</w:t>
      </w:r>
      <w:r w:rsidRPr="00494F3D">
        <w:rPr>
          <w:rFonts w:ascii="Arial" w:hAnsi="Arial" w:cs="Arial"/>
          <w:b/>
        </w:rPr>
        <w:t xml:space="preserve"> lasts from 1PM to 5.30PM</w:t>
      </w:r>
      <w:r w:rsidR="00CB7B09">
        <w:rPr>
          <w:rFonts w:ascii="Arial" w:hAnsi="Arial" w:cs="Arial"/>
          <w:b/>
        </w:rPr>
        <w:t xml:space="preserve"> </w:t>
      </w:r>
      <w:r w:rsidR="00CB7B09" w:rsidRPr="00CB7B09">
        <w:rPr>
          <w:rFonts w:ascii="Arial" w:hAnsi="Arial" w:cs="Arial"/>
        </w:rPr>
        <w:t>(with break</w:t>
      </w:r>
      <w:r w:rsidR="009E2D24">
        <w:rPr>
          <w:rFonts w:ascii="Arial" w:hAnsi="Arial" w:cs="Arial"/>
        </w:rPr>
        <w:t>(</w:t>
      </w:r>
      <w:r w:rsidR="00CB7B09" w:rsidRPr="00CB7B09">
        <w:rPr>
          <w:rFonts w:ascii="Arial" w:hAnsi="Arial" w:cs="Arial"/>
        </w:rPr>
        <w:t>s</w:t>
      </w:r>
      <w:r w:rsidR="009E2D24">
        <w:rPr>
          <w:rFonts w:ascii="Arial" w:hAnsi="Arial" w:cs="Arial"/>
        </w:rPr>
        <w:t>)</w:t>
      </w:r>
      <w:r w:rsidR="00CB7B09" w:rsidRPr="00CB7B09">
        <w:rPr>
          <w:rFonts w:ascii="Arial" w:hAnsi="Arial" w:cs="Arial"/>
        </w:rPr>
        <w:t xml:space="preserve"> in the middle).</w:t>
      </w:r>
    </w:p>
    <w:p w:rsidR="00494F3D" w:rsidRPr="007F78C1" w:rsidRDefault="00CB34D6" w:rsidP="007F78C1">
      <w:pPr>
        <w:pStyle w:val="Heading2"/>
        <w:numPr>
          <w:ilvl w:val="1"/>
          <w:numId w:val="6"/>
        </w:numPr>
        <w:rPr>
          <w:rFonts w:ascii="Arial" w:eastAsia="Arial" w:hAnsi="Arial" w:cs="Arial"/>
        </w:rPr>
      </w:pPr>
      <w:r>
        <w:rPr>
          <w:rFonts w:ascii="Arial" w:eastAsia="Arial" w:hAnsi="Arial" w:cs="Arial"/>
        </w:rPr>
        <w:t>Witness Presentations for Jury Day 1 (i.e. 16 Mar, 6 Apr, 27 Apr)</w:t>
      </w:r>
    </w:p>
    <w:p w:rsidR="006110C8" w:rsidRDefault="006110C8">
      <w:pPr>
        <w:rPr>
          <w:rFonts w:ascii="Arial" w:eastAsia="Arial" w:hAnsi="Arial" w:cs="Arial"/>
          <w:b/>
        </w:rPr>
      </w:pPr>
      <w:r w:rsidRPr="007F70F5">
        <w:rPr>
          <w:rFonts w:ascii="Arial" w:eastAsia="Arial" w:hAnsi="Arial" w:cs="Arial"/>
          <w:b/>
          <w:i/>
        </w:rPr>
        <w:t>Neutral</w:t>
      </w:r>
      <w:r>
        <w:rPr>
          <w:rFonts w:ascii="Arial" w:eastAsia="Arial" w:hAnsi="Arial" w:cs="Arial"/>
          <w:b/>
        </w:rPr>
        <w:t xml:space="preserve"> Presentation: What are patient </w:t>
      </w:r>
      <w:r w:rsidR="00753C16">
        <w:rPr>
          <w:rFonts w:ascii="Arial" w:eastAsia="Arial" w:hAnsi="Arial" w:cs="Arial"/>
          <w:b/>
        </w:rPr>
        <w:t xml:space="preserve">and care </w:t>
      </w:r>
      <w:r>
        <w:rPr>
          <w:rFonts w:ascii="Arial" w:eastAsia="Arial" w:hAnsi="Arial" w:cs="Arial"/>
          <w:b/>
        </w:rPr>
        <w:t>records and how are they used?</w:t>
      </w:r>
    </w:p>
    <w:p w:rsidR="00747049" w:rsidRDefault="00494F3D">
      <w:pPr>
        <w:rPr>
          <w:rFonts w:ascii="Arial" w:eastAsia="Arial" w:hAnsi="Arial" w:cs="Arial"/>
          <w:b/>
        </w:rPr>
      </w:pPr>
      <w:r>
        <w:rPr>
          <w:rFonts w:ascii="Arial" w:eastAsia="Arial" w:hAnsi="Arial" w:cs="Arial"/>
          <w:b/>
        </w:rPr>
        <w:t xml:space="preserve">Speaker(s): </w:t>
      </w:r>
      <w:r w:rsidR="00F362B2">
        <w:rPr>
          <w:rFonts w:ascii="Arial" w:eastAsia="Arial" w:hAnsi="Arial" w:cs="Arial"/>
          <w:b/>
        </w:rPr>
        <w:t xml:space="preserve">Dr </w:t>
      </w:r>
      <w:r w:rsidR="00A11451">
        <w:rPr>
          <w:rFonts w:ascii="Arial" w:eastAsia="Arial" w:hAnsi="Arial" w:cs="Arial"/>
          <w:b/>
        </w:rPr>
        <w:t xml:space="preserve">Alan </w:t>
      </w:r>
      <w:proofErr w:type="spellStart"/>
      <w:r w:rsidR="00A11451">
        <w:rPr>
          <w:rFonts w:ascii="Arial" w:eastAsia="Arial" w:hAnsi="Arial" w:cs="Arial"/>
          <w:b/>
        </w:rPr>
        <w:t>Hassey</w:t>
      </w:r>
      <w:proofErr w:type="spellEnd"/>
      <w:r w:rsidR="00A11451">
        <w:rPr>
          <w:rFonts w:ascii="Arial" w:eastAsia="Arial" w:hAnsi="Arial" w:cs="Arial"/>
          <w:b/>
        </w:rPr>
        <w:t>, GP (retired)</w:t>
      </w:r>
      <w:r w:rsidR="002E1852">
        <w:rPr>
          <w:rFonts w:ascii="Arial" w:eastAsia="Arial" w:hAnsi="Arial" w:cs="Arial"/>
          <w:b/>
        </w:rPr>
        <w:t xml:space="preserve"> </w:t>
      </w:r>
    </w:p>
    <w:p w:rsidR="00747049" w:rsidRDefault="007424E0">
      <w:pPr>
        <w:rPr>
          <w:rFonts w:ascii="Arial" w:eastAsia="Arial" w:hAnsi="Arial" w:cs="Arial"/>
          <w:b/>
        </w:rPr>
      </w:pPr>
      <w:r>
        <w:rPr>
          <w:rFonts w:ascii="Arial" w:eastAsia="Arial" w:hAnsi="Arial" w:cs="Arial"/>
          <w:b/>
        </w:rPr>
        <w:t xml:space="preserve">Presentation duration: </w:t>
      </w:r>
      <w:r w:rsidR="00494F3D">
        <w:rPr>
          <w:rFonts w:ascii="Arial" w:eastAsia="Arial" w:hAnsi="Arial" w:cs="Arial"/>
          <w:b/>
        </w:rPr>
        <w:t>25</w:t>
      </w:r>
      <w:r>
        <w:rPr>
          <w:rFonts w:ascii="Arial" w:eastAsia="Arial" w:hAnsi="Arial" w:cs="Arial"/>
          <w:b/>
        </w:rPr>
        <w:t xml:space="preserve"> minutes</w:t>
      </w:r>
      <w:r>
        <w:rPr>
          <w:rFonts w:ascii="Arial" w:eastAsia="Arial" w:hAnsi="Arial" w:cs="Arial"/>
        </w:rPr>
        <w:t xml:space="preserve"> (followed by </w:t>
      </w:r>
      <w:r w:rsidR="00494F3D">
        <w:rPr>
          <w:rFonts w:ascii="Arial" w:eastAsia="Arial" w:hAnsi="Arial" w:cs="Arial"/>
        </w:rPr>
        <w:t>20</w:t>
      </w:r>
      <w:r>
        <w:rPr>
          <w:rFonts w:ascii="Arial" w:eastAsia="Arial" w:hAnsi="Arial" w:cs="Arial"/>
        </w:rPr>
        <w:t xml:space="preserve"> minutes for questions and answers from members of the jury).</w:t>
      </w:r>
    </w:p>
    <w:p w:rsidR="00747049" w:rsidRDefault="007424E0">
      <w:pPr>
        <w:rPr>
          <w:rFonts w:ascii="Arial" w:eastAsia="Arial" w:hAnsi="Arial" w:cs="Arial"/>
        </w:rPr>
      </w:pPr>
      <w:r>
        <w:rPr>
          <w:rFonts w:ascii="Arial" w:eastAsia="Arial" w:hAnsi="Arial" w:cs="Arial"/>
        </w:rPr>
        <w:t xml:space="preserve">Please </w:t>
      </w:r>
      <w:r w:rsidR="00FC74EE">
        <w:rPr>
          <w:rFonts w:ascii="Arial" w:eastAsia="Arial" w:hAnsi="Arial" w:cs="Arial"/>
        </w:rPr>
        <w:t xml:space="preserve">produce slides to </w:t>
      </w:r>
      <w:r>
        <w:rPr>
          <w:rFonts w:ascii="Arial" w:eastAsia="Arial" w:hAnsi="Arial" w:cs="Arial"/>
        </w:rPr>
        <w:t>address the following in your presentation</w:t>
      </w:r>
      <w:r w:rsidR="00FC74EE">
        <w:rPr>
          <w:rFonts w:ascii="Arial" w:eastAsia="Arial" w:hAnsi="Arial" w:cs="Arial"/>
        </w:rPr>
        <w:t xml:space="preserve"> e.g. 1/2 slides per bullet</w:t>
      </w:r>
      <w:r>
        <w:rPr>
          <w:rFonts w:ascii="Arial" w:eastAsia="Arial" w:hAnsi="Arial" w:cs="Arial"/>
        </w:rPr>
        <w:t>:</w:t>
      </w:r>
    </w:p>
    <w:p w:rsidR="00FC74EE" w:rsidRDefault="00FC74EE" w:rsidP="00FC74EE">
      <w:pPr>
        <w:pStyle w:val="ListParagraph"/>
        <w:numPr>
          <w:ilvl w:val="0"/>
          <w:numId w:val="21"/>
        </w:numPr>
        <w:rPr>
          <w:rFonts w:ascii="Arial" w:hAnsi="Arial" w:cs="Arial"/>
        </w:rPr>
      </w:pPr>
      <w:r>
        <w:rPr>
          <w:rFonts w:ascii="Arial" w:hAnsi="Arial" w:cs="Arial"/>
        </w:rPr>
        <w:t>Your brief (list the bullet points below)</w:t>
      </w:r>
    </w:p>
    <w:p w:rsidR="00FC74EE" w:rsidRPr="00FC74EE" w:rsidRDefault="00FC74EE" w:rsidP="00FC74EE">
      <w:pPr>
        <w:pStyle w:val="ListParagraph"/>
        <w:numPr>
          <w:ilvl w:val="0"/>
          <w:numId w:val="21"/>
        </w:numPr>
        <w:rPr>
          <w:rFonts w:ascii="Arial" w:hAnsi="Arial" w:cs="Arial"/>
        </w:rPr>
      </w:pPr>
      <w:r>
        <w:rPr>
          <w:rFonts w:ascii="Arial" w:hAnsi="Arial" w:cs="Arial"/>
        </w:rPr>
        <w:t>W</w:t>
      </w:r>
      <w:r w:rsidRPr="00FC74EE">
        <w:rPr>
          <w:rFonts w:ascii="Arial" w:hAnsi="Arial" w:cs="Arial"/>
        </w:rPr>
        <w:t>hat is a patient record</w:t>
      </w:r>
      <w:r w:rsidR="00636FA7">
        <w:rPr>
          <w:rStyle w:val="FootnoteReference"/>
          <w:rFonts w:ascii="Arial" w:hAnsi="Arial" w:cs="Arial"/>
        </w:rPr>
        <w:footnoteReference w:id="2"/>
      </w:r>
      <w:r w:rsidRPr="00FC74EE">
        <w:rPr>
          <w:rFonts w:ascii="Arial" w:hAnsi="Arial" w:cs="Arial"/>
        </w:rPr>
        <w:t xml:space="preserve">? </w:t>
      </w:r>
    </w:p>
    <w:p w:rsidR="00FC74EE" w:rsidRPr="00FC74EE" w:rsidRDefault="00FC74EE" w:rsidP="00FC74EE">
      <w:pPr>
        <w:pStyle w:val="ListParagraph"/>
        <w:numPr>
          <w:ilvl w:val="0"/>
          <w:numId w:val="21"/>
        </w:numPr>
        <w:rPr>
          <w:rFonts w:ascii="Arial" w:hAnsi="Arial" w:cs="Arial"/>
        </w:rPr>
      </w:pPr>
      <w:r>
        <w:rPr>
          <w:rFonts w:ascii="Arial" w:hAnsi="Arial" w:cs="Arial"/>
        </w:rPr>
        <w:t>W</w:t>
      </w:r>
      <w:r w:rsidRPr="00FC74EE">
        <w:rPr>
          <w:rFonts w:ascii="Arial" w:hAnsi="Arial" w:cs="Arial"/>
        </w:rPr>
        <w:t>hy are patient records needed?</w:t>
      </w:r>
    </w:p>
    <w:p w:rsidR="00FC74EE" w:rsidRPr="00FC74EE" w:rsidRDefault="00FC74EE" w:rsidP="00FC74EE">
      <w:pPr>
        <w:pStyle w:val="ListParagraph"/>
        <w:numPr>
          <w:ilvl w:val="0"/>
          <w:numId w:val="21"/>
        </w:numPr>
        <w:rPr>
          <w:rFonts w:ascii="Arial" w:hAnsi="Arial" w:cs="Arial"/>
        </w:rPr>
      </w:pPr>
      <w:r w:rsidRPr="00FC74EE">
        <w:rPr>
          <w:rFonts w:ascii="Arial" w:hAnsi="Arial" w:cs="Arial"/>
        </w:rPr>
        <w:t>Who makes patient records and where are they held?</w:t>
      </w:r>
    </w:p>
    <w:p w:rsidR="00FC74EE" w:rsidRDefault="00FC74EE" w:rsidP="00FC74EE">
      <w:pPr>
        <w:pStyle w:val="ListParagraph"/>
        <w:numPr>
          <w:ilvl w:val="0"/>
          <w:numId w:val="21"/>
        </w:numPr>
        <w:rPr>
          <w:rFonts w:ascii="Arial" w:hAnsi="Arial" w:cs="Arial"/>
        </w:rPr>
      </w:pPr>
      <w:r w:rsidRPr="00FC74EE">
        <w:rPr>
          <w:rFonts w:ascii="Arial" w:hAnsi="Arial" w:cs="Arial"/>
        </w:rPr>
        <w:t>What sort of information is contained within patient records, coded and non-coded?</w:t>
      </w:r>
    </w:p>
    <w:p w:rsidR="009B3AB6" w:rsidRPr="00FC74EE" w:rsidRDefault="009B3AB6" w:rsidP="00FC74EE">
      <w:pPr>
        <w:pStyle w:val="ListParagraph"/>
        <w:numPr>
          <w:ilvl w:val="0"/>
          <w:numId w:val="21"/>
        </w:numPr>
        <w:rPr>
          <w:rFonts w:ascii="Arial" w:hAnsi="Arial" w:cs="Arial"/>
        </w:rPr>
      </w:pPr>
      <w:r>
        <w:rPr>
          <w:rFonts w:ascii="Arial" w:hAnsi="Arial" w:cs="Arial"/>
        </w:rPr>
        <w:t>How do social care records differ from patient records?</w:t>
      </w:r>
    </w:p>
    <w:p w:rsidR="00FC74EE" w:rsidRPr="00FC74EE" w:rsidRDefault="00FC74EE" w:rsidP="00FC74EE">
      <w:pPr>
        <w:pStyle w:val="ListParagraph"/>
        <w:numPr>
          <w:ilvl w:val="0"/>
          <w:numId w:val="21"/>
        </w:numPr>
        <w:rPr>
          <w:rFonts w:ascii="Arial" w:hAnsi="Arial" w:cs="Arial"/>
        </w:rPr>
      </w:pPr>
      <w:r w:rsidRPr="00FC74EE">
        <w:rPr>
          <w:rFonts w:ascii="Arial" w:hAnsi="Arial" w:cs="Arial"/>
        </w:rPr>
        <w:t>How might patient records be used in a simple patient journey?  e.g.  To a GP, then a referral to outpatients, and an out-patient appointment</w:t>
      </w:r>
      <w:r w:rsidR="00E950BF">
        <w:rPr>
          <w:rFonts w:ascii="Arial" w:hAnsi="Arial" w:cs="Arial"/>
        </w:rPr>
        <w:t>; or when discharging a patient from hospital into a social services care home</w:t>
      </w:r>
    </w:p>
    <w:p w:rsidR="00FC74EE" w:rsidRDefault="00FC74EE" w:rsidP="00FC74EE">
      <w:pPr>
        <w:pStyle w:val="ListParagraph"/>
        <w:numPr>
          <w:ilvl w:val="0"/>
          <w:numId w:val="21"/>
        </w:numPr>
        <w:rPr>
          <w:rFonts w:ascii="Arial" w:hAnsi="Arial" w:cs="Arial"/>
        </w:rPr>
      </w:pPr>
      <w:r w:rsidRPr="00FC74EE">
        <w:rPr>
          <w:rFonts w:ascii="Arial" w:hAnsi="Arial" w:cs="Arial"/>
        </w:rPr>
        <w:t>Outside of direct patient care, to what kinds of uses are patient records put?</w:t>
      </w:r>
    </w:p>
    <w:p w:rsidR="00FC74EE" w:rsidRDefault="00FC74EE" w:rsidP="00FC74EE">
      <w:pPr>
        <w:pStyle w:val="ListParagraph"/>
        <w:numPr>
          <w:ilvl w:val="0"/>
          <w:numId w:val="21"/>
        </w:numPr>
        <w:rPr>
          <w:rFonts w:ascii="Arial" w:hAnsi="Arial" w:cs="Arial"/>
        </w:rPr>
      </w:pPr>
      <w:r>
        <w:rPr>
          <w:rFonts w:ascii="Arial" w:hAnsi="Arial" w:cs="Arial"/>
        </w:rPr>
        <w:t xml:space="preserve">What does </w:t>
      </w:r>
      <w:proofErr w:type="spellStart"/>
      <w:r>
        <w:rPr>
          <w:rFonts w:ascii="Arial" w:hAnsi="Arial" w:cs="Arial"/>
        </w:rPr>
        <w:t>anonymisation</w:t>
      </w:r>
      <w:proofErr w:type="spellEnd"/>
      <w:r>
        <w:rPr>
          <w:rFonts w:ascii="Arial" w:hAnsi="Arial" w:cs="Arial"/>
        </w:rPr>
        <w:t xml:space="preserve"> of patient records </w:t>
      </w:r>
      <w:r w:rsidR="00636FA7">
        <w:rPr>
          <w:rFonts w:ascii="Arial" w:hAnsi="Arial" w:cs="Arial"/>
        </w:rPr>
        <w:t>mean</w:t>
      </w:r>
      <w:r>
        <w:rPr>
          <w:rFonts w:ascii="Arial" w:hAnsi="Arial" w:cs="Arial"/>
        </w:rPr>
        <w:t>?</w:t>
      </w:r>
    </w:p>
    <w:p w:rsidR="00FC74EE" w:rsidRPr="00FC74EE" w:rsidRDefault="00FC74EE" w:rsidP="00B60D23">
      <w:pPr>
        <w:pStyle w:val="ListParagraph"/>
        <w:numPr>
          <w:ilvl w:val="0"/>
          <w:numId w:val="1"/>
        </w:numPr>
        <w:pBdr>
          <w:top w:val="nil"/>
          <w:left w:val="nil"/>
          <w:bottom w:val="nil"/>
          <w:right w:val="nil"/>
          <w:between w:val="nil"/>
        </w:pBdr>
        <w:rPr>
          <w:rFonts w:ascii="Arial" w:eastAsia="Arial" w:hAnsi="Arial" w:cs="Arial"/>
        </w:rPr>
      </w:pPr>
      <w:r w:rsidRPr="00FC74EE">
        <w:rPr>
          <w:rFonts w:ascii="Arial" w:hAnsi="Arial" w:cs="Arial"/>
        </w:rPr>
        <w:t xml:space="preserve">When would you use patient records that identify people and when would you use </w:t>
      </w:r>
      <w:proofErr w:type="spellStart"/>
      <w:r w:rsidRPr="00FC74EE">
        <w:rPr>
          <w:rFonts w:ascii="Arial" w:hAnsi="Arial" w:cs="Arial"/>
        </w:rPr>
        <w:t>anonymised</w:t>
      </w:r>
      <w:proofErr w:type="spellEnd"/>
      <w:r w:rsidRPr="00FC74EE">
        <w:rPr>
          <w:rFonts w:ascii="Arial" w:hAnsi="Arial" w:cs="Arial"/>
        </w:rPr>
        <w:t xml:space="preserve"> records?</w:t>
      </w:r>
    </w:p>
    <w:p w:rsidR="00747049" w:rsidRPr="00FC74EE" w:rsidRDefault="007424E0" w:rsidP="00B60D23">
      <w:pPr>
        <w:pStyle w:val="ListParagraph"/>
        <w:numPr>
          <w:ilvl w:val="0"/>
          <w:numId w:val="1"/>
        </w:numPr>
        <w:pBdr>
          <w:top w:val="nil"/>
          <w:left w:val="nil"/>
          <w:bottom w:val="nil"/>
          <w:right w:val="nil"/>
          <w:between w:val="nil"/>
        </w:pBdr>
        <w:rPr>
          <w:rFonts w:ascii="Arial" w:eastAsia="Arial" w:hAnsi="Arial" w:cs="Arial"/>
        </w:rPr>
      </w:pPr>
      <w:r w:rsidRPr="00FC74EE">
        <w:rPr>
          <w:rFonts w:ascii="Arial" w:eastAsia="Arial" w:hAnsi="Arial" w:cs="Arial"/>
          <w:color w:val="000000"/>
        </w:rPr>
        <w:t>A summary of your main points</w:t>
      </w:r>
    </w:p>
    <w:p w:rsidR="00747049" w:rsidRPr="007647D2" w:rsidRDefault="003A6D2E" w:rsidP="007647D2">
      <w:pPr>
        <w:pStyle w:val="Heading2"/>
        <w:numPr>
          <w:ilvl w:val="1"/>
          <w:numId w:val="6"/>
        </w:numPr>
        <w:rPr>
          <w:rFonts w:ascii="Arial" w:eastAsia="Arial" w:hAnsi="Arial" w:cs="Arial"/>
        </w:rPr>
      </w:pPr>
      <w:r>
        <w:rPr>
          <w:rFonts w:ascii="Arial" w:eastAsia="Arial" w:hAnsi="Arial" w:cs="Arial"/>
        </w:rPr>
        <w:t>Witness Presentations for Jury Day 2 (i.e. 17 Mar, 7 Apr, 28 Apr)</w:t>
      </w:r>
    </w:p>
    <w:p w:rsidR="005046DC" w:rsidRDefault="005046DC" w:rsidP="001C6426">
      <w:pPr>
        <w:pStyle w:val="Heading3"/>
      </w:pPr>
      <w:r w:rsidRPr="007F70F5">
        <w:rPr>
          <w:i/>
        </w:rPr>
        <w:t>Neutral</w:t>
      </w:r>
      <w:r>
        <w:t xml:space="preserve"> Presentation: What are </w:t>
      </w:r>
      <w:r w:rsidR="00B27D15">
        <w:t xml:space="preserve">the </w:t>
      </w:r>
      <w:r w:rsidR="00086B0B">
        <w:t>normal</w:t>
      </w:r>
      <w:r w:rsidR="00F024FD">
        <w:t xml:space="preserve"> </w:t>
      </w:r>
      <w:r w:rsidR="00B27D15">
        <w:t xml:space="preserve">rules for using and protecting </w:t>
      </w:r>
      <w:r w:rsidR="00A106F3">
        <w:t xml:space="preserve">patient </w:t>
      </w:r>
      <w:r w:rsidR="00B27D15">
        <w:t>records</w:t>
      </w:r>
      <w:r>
        <w:t>?</w:t>
      </w:r>
    </w:p>
    <w:p w:rsidR="005046DC" w:rsidRDefault="005046DC" w:rsidP="005046DC">
      <w:pPr>
        <w:rPr>
          <w:rFonts w:ascii="Arial" w:eastAsia="Arial" w:hAnsi="Arial" w:cs="Arial"/>
          <w:b/>
        </w:rPr>
      </w:pPr>
      <w:r>
        <w:rPr>
          <w:rFonts w:ascii="Arial" w:eastAsia="Arial" w:hAnsi="Arial" w:cs="Arial"/>
          <w:b/>
        </w:rPr>
        <w:t xml:space="preserve">Speaker(s): </w:t>
      </w:r>
      <w:r w:rsidR="002E1852">
        <w:rPr>
          <w:rFonts w:ascii="Arial" w:eastAsia="Arial" w:hAnsi="Arial" w:cs="Arial"/>
          <w:b/>
        </w:rPr>
        <w:t>Peter Singleton, Information Governance Specialist, Cambridge Health Informatics</w:t>
      </w:r>
    </w:p>
    <w:p w:rsidR="00A106F3" w:rsidRDefault="005046DC" w:rsidP="00A106F3">
      <w:pPr>
        <w:rPr>
          <w:rFonts w:ascii="Arial" w:eastAsia="Arial" w:hAnsi="Arial" w:cs="Arial"/>
          <w:b/>
        </w:rPr>
      </w:pPr>
      <w:r>
        <w:rPr>
          <w:rFonts w:ascii="Arial" w:eastAsia="Arial" w:hAnsi="Arial" w:cs="Arial"/>
          <w:b/>
        </w:rPr>
        <w:t>Presentation duration: 2</w:t>
      </w:r>
      <w:r w:rsidR="00A106F3">
        <w:rPr>
          <w:rFonts w:ascii="Arial" w:eastAsia="Arial" w:hAnsi="Arial" w:cs="Arial"/>
          <w:b/>
        </w:rPr>
        <w:t>0</w:t>
      </w:r>
      <w:r>
        <w:rPr>
          <w:rFonts w:ascii="Arial" w:eastAsia="Arial" w:hAnsi="Arial" w:cs="Arial"/>
          <w:b/>
        </w:rPr>
        <w:t xml:space="preserve"> minutes</w:t>
      </w:r>
      <w:r>
        <w:rPr>
          <w:rFonts w:ascii="Arial" w:eastAsia="Arial" w:hAnsi="Arial" w:cs="Arial"/>
        </w:rPr>
        <w:t xml:space="preserve"> (followed by </w:t>
      </w:r>
      <w:r w:rsidR="00A106F3">
        <w:rPr>
          <w:rFonts w:ascii="Arial" w:eastAsia="Arial" w:hAnsi="Arial" w:cs="Arial"/>
        </w:rPr>
        <w:t>15</w:t>
      </w:r>
      <w:r>
        <w:rPr>
          <w:rFonts w:ascii="Arial" w:eastAsia="Arial" w:hAnsi="Arial" w:cs="Arial"/>
        </w:rPr>
        <w:t xml:space="preserve"> minutes for questions and answers from members of the jury).</w:t>
      </w:r>
    </w:p>
    <w:p w:rsidR="005046DC" w:rsidRDefault="005046DC" w:rsidP="005046DC">
      <w:pPr>
        <w:rPr>
          <w:rFonts w:ascii="Arial" w:eastAsia="Arial" w:hAnsi="Arial" w:cs="Arial"/>
        </w:rPr>
      </w:pPr>
      <w:r>
        <w:rPr>
          <w:rFonts w:ascii="Arial" w:eastAsia="Arial" w:hAnsi="Arial" w:cs="Arial"/>
        </w:rPr>
        <w:t>Please produce slides to address the following in your presentation e.g. 1/2 slides per bullet:</w:t>
      </w:r>
    </w:p>
    <w:p w:rsidR="005046DC" w:rsidRDefault="005046DC" w:rsidP="005046DC">
      <w:pPr>
        <w:pStyle w:val="ListParagraph"/>
        <w:numPr>
          <w:ilvl w:val="0"/>
          <w:numId w:val="21"/>
        </w:numPr>
        <w:rPr>
          <w:rFonts w:ascii="Arial" w:hAnsi="Arial" w:cs="Arial"/>
        </w:rPr>
      </w:pPr>
      <w:r>
        <w:rPr>
          <w:rFonts w:ascii="Arial" w:hAnsi="Arial" w:cs="Arial"/>
        </w:rPr>
        <w:t>Your brief (list the bullet points below)</w:t>
      </w:r>
    </w:p>
    <w:p w:rsidR="00A106F3" w:rsidRPr="00A106F3" w:rsidRDefault="00A106F3" w:rsidP="00A106F3">
      <w:pPr>
        <w:pStyle w:val="ListParagraph"/>
        <w:numPr>
          <w:ilvl w:val="0"/>
          <w:numId w:val="21"/>
        </w:numPr>
        <w:rPr>
          <w:rFonts w:ascii="Arial" w:hAnsi="Arial" w:cs="Arial"/>
        </w:rPr>
      </w:pPr>
      <w:r w:rsidRPr="00A106F3">
        <w:rPr>
          <w:rFonts w:ascii="Arial" w:hAnsi="Arial" w:cs="Arial"/>
        </w:rPr>
        <w:t>Where does a patient record fit within the law, including data protection law</w:t>
      </w:r>
      <w:r w:rsidR="00FA4853">
        <w:rPr>
          <w:rFonts w:ascii="Arial" w:hAnsi="Arial" w:cs="Arial"/>
        </w:rPr>
        <w:t xml:space="preserve"> and</w:t>
      </w:r>
      <w:r w:rsidRPr="00A106F3">
        <w:rPr>
          <w:rFonts w:ascii="Arial" w:hAnsi="Arial" w:cs="Arial"/>
        </w:rPr>
        <w:t xml:space="preserve"> common law of confidence?</w:t>
      </w:r>
    </w:p>
    <w:p w:rsidR="00A106F3" w:rsidRPr="00A106F3" w:rsidRDefault="00A106F3" w:rsidP="00A106F3">
      <w:pPr>
        <w:pStyle w:val="ListParagraph"/>
        <w:numPr>
          <w:ilvl w:val="0"/>
          <w:numId w:val="21"/>
        </w:numPr>
        <w:rPr>
          <w:rFonts w:ascii="Arial" w:hAnsi="Arial" w:cs="Arial"/>
        </w:rPr>
      </w:pPr>
      <w:r w:rsidRPr="00A106F3">
        <w:rPr>
          <w:rFonts w:ascii="Arial" w:hAnsi="Arial" w:cs="Arial"/>
        </w:rPr>
        <w:lastRenderedPageBreak/>
        <w:t>How does the common law of confidence protect patients and patient records?</w:t>
      </w:r>
    </w:p>
    <w:p w:rsidR="00A106F3" w:rsidRPr="00A106F3" w:rsidRDefault="00A106F3" w:rsidP="00A106F3">
      <w:pPr>
        <w:pStyle w:val="ListParagraph"/>
        <w:numPr>
          <w:ilvl w:val="0"/>
          <w:numId w:val="21"/>
        </w:numPr>
        <w:rPr>
          <w:rFonts w:ascii="Arial" w:hAnsi="Arial" w:cs="Arial"/>
        </w:rPr>
      </w:pPr>
      <w:r w:rsidRPr="00A106F3">
        <w:rPr>
          <w:rFonts w:ascii="Arial" w:hAnsi="Arial" w:cs="Arial"/>
        </w:rPr>
        <w:t xml:space="preserve">When does the NHS believe it is reasonable to </w:t>
      </w:r>
      <w:proofErr w:type="spellStart"/>
      <w:r w:rsidRPr="00A106F3">
        <w:rPr>
          <w:rFonts w:ascii="Arial" w:hAnsi="Arial" w:cs="Arial"/>
        </w:rPr>
        <w:t>to</w:t>
      </w:r>
      <w:proofErr w:type="spellEnd"/>
      <w:r w:rsidRPr="00A106F3">
        <w:rPr>
          <w:rFonts w:ascii="Arial" w:hAnsi="Arial" w:cs="Arial"/>
        </w:rPr>
        <w:t xml:space="preserve"> disclose confidential information held in patient </w:t>
      </w:r>
      <w:r w:rsidR="002944F0">
        <w:rPr>
          <w:rFonts w:ascii="Arial" w:hAnsi="Arial" w:cs="Arial"/>
        </w:rPr>
        <w:t xml:space="preserve">and social care </w:t>
      </w:r>
      <w:r w:rsidRPr="00A106F3">
        <w:rPr>
          <w:rFonts w:ascii="Arial" w:hAnsi="Arial" w:cs="Arial"/>
        </w:rPr>
        <w:t>records</w:t>
      </w:r>
      <w:r w:rsidR="00FA4853">
        <w:rPr>
          <w:rFonts w:ascii="Arial" w:hAnsi="Arial" w:cs="Arial"/>
        </w:rPr>
        <w:t xml:space="preserve"> without explicit consent</w:t>
      </w:r>
      <w:r w:rsidRPr="00A106F3">
        <w:rPr>
          <w:rFonts w:ascii="Arial" w:hAnsi="Arial" w:cs="Arial"/>
        </w:rPr>
        <w:t xml:space="preserve">, and when is explicit consent required? </w:t>
      </w:r>
    </w:p>
    <w:p w:rsidR="00A106F3" w:rsidRPr="00A106F3" w:rsidRDefault="00A106F3" w:rsidP="00A106F3">
      <w:pPr>
        <w:pStyle w:val="ListParagraph"/>
        <w:numPr>
          <w:ilvl w:val="0"/>
          <w:numId w:val="21"/>
        </w:numPr>
        <w:rPr>
          <w:rFonts w:ascii="Arial" w:hAnsi="Arial" w:cs="Arial"/>
        </w:rPr>
      </w:pPr>
      <w:r w:rsidRPr="00A106F3">
        <w:rPr>
          <w:rFonts w:ascii="Arial" w:hAnsi="Arial" w:cs="Arial"/>
        </w:rPr>
        <w:t xml:space="preserve">Which records are caught by </w:t>
      </w:r>
      <w:r w:rsidR="00E319B1">
        <w:rPr>
          <w:rFonts w:ascii="Arial" w:hAnsi="Arial" w:cs="Arial"/>
        </w:rPr>
        <w:t>data protection law</w:t>
      </w:r>
      <w:r w:rsidRPr="00A106F3">
        <w:rPr>
          <w:rFonts w:ascii="Arial" w:hAnsi="Arial" w:cs="Arial"/>
        </w:rPr>
        <w:t>, and which are not, and how easy is it to determine?</w:t>
      </w:r>
    </w:p>
    <w:p w:rsidR="00A106F3" w:rsidRDefault="00A106F3" w:rsidP="00A106F3">
      <w:pPr>
        <w:pStyle w:val="ListParagraph"/>
        <w:numPr>
          <w:ilvl w:val="0"/>
          <w:numId w:val="21"/>
        </w:numPr>
        <w:rPr>
          <w:rFonts w:ascii="Arial" w:hAnsi="Arial" w:cs="Arial"/>
        </w:rPr>
      </w:pPr>
      <w:r w:rsidRPr="00A106F3">
        <w:rPr>
          <w:rFonts w:ascii="Arial" w:hAnsi="Arial" w:cs="Arial"/>
        </w:rPr>
        <w:t xml:space="preserve">What rights do patients have under </w:t>
      </w:r>
      <w:r w:rsidR="00FE0373">
        <w:rPr>
          <w:rFonts w:ascii="Arial" w:hAnsi="Arial" w:cs="Arial"/>
        </w:rPr>
        <w:t>data protection law</w:t>
      </w:r>
      <w:r w:rsidRPr="00A106F3">
        <w:rPr>
          <w:rFonts w:ascii="Arial" w:hAnsi="Arial" w:cs="Arial"/>
        </w:rPr>
        <w:t xml:space="preserve"> to access and control access to personal data in patient records?</w:t>
      </w:r>
    </w:p>
    <w:p w:rsidR="00AB16D9" w:rsidRPr="00A106F3" w:rsidRDefault="00AB16D9" w:rsidP="00A106F3">
      <w:pPr>
        <w:pStyle w:val="ListParagraph"/>
        <w:numPr>
          <w:ilvl w:val="0"/>
          <w:numId w:val="21"/>
        </w:numPr>
        <w:rPr>
          <w:rFonts w:ascii="Arial" w:hAnsi="Arial" w:cs="Arial"/>
        </w:rPr>
      </w:pPr>
      <w:r>
        <w:rPr>
          <w:rFonts w:ascii="Arial" w:hAnsi="Arial" w:cs="Arial"/>
        </w:rPr>
        <w:t>What national choices do patients have to opt in and out of data sharing?</w:t>
      </w:r>
    </w:p>
    <w:p w:rsidR="00A106F3" w:rsidRDefault="00A106F3" w:rsidP="007A010E">
      <w:pPr>
        <w:pStyle w:val="ListParagraph"/>
        <w:numPr>
          <w:ilvl w:val="0"/>
          <w:numId w:val="21"/>
        </w:numPr>
        <w:rPr>
          <w:rFonts w:ascii="Arial" w:hAnsi="Arial" w:cs="Arial"/>
        </w:rPr>
      </w:pPr>
      <w:r w:rsidRPr="00A106F3">
        <w:rPr>
          <w:rFonts w:ascii="Arial" w:hAnsi="Arial" w:cs="Arial"/>
        </w:rPr>
        <w:t xml:space="preserve">Under, </w:t>
      </w:r>
      <w:r w:rsidR="00FA4853">
        <w:rPr>
          <w:rFonts w:ascii="Arial" w:hAnsi="Arial" w:cs="Arial"/>
        </w:rPr>
        <w:t xml:space="preserve">data </w:t>
      </w:r>
      <w:proofErr w:type="gramStart"/>
      <w:r w:rsidR="00FA4853">
        <w:rPr>
          <w:rFonts w:ascii="Arial" w:hAnsi="Arial" w:cs="Arial"/>
        </w:rPr>
        <w:t>protection law</w:t>
      </w:r>
      <w:proofErr w:type="gramEnd"/>
      <w:r w:rsidR="00FA4853">
        <w:rPr>
          <w:rFonts w:ascii="Arial" w:hAnsi="Arial" w:cs="Arial"/>
        </w:rPr>
        <w:t xml:space="preserve">, </w:t>
      </w:r>
      <w:r w:rsidRPr="00A106F3">
        <w:rPr>
          <w:rFonts w:ascii="Arial" w:hAnsi="Arial" w:cs="Arial"/>
        </w:rPr>
        <w:t xml:space="preserve">what are the main responsibilities of </w:t>
      </w:r>
      <w:proofErr w:type="spellStart"/>
      <w:r w:rsidRPr="00A106F3">
        <w:rPr>
          <w:rFonts w:ascii="Arial" w:hAnsi="Arial" w:cs="Arial"/>
        </w:rPr>
        <w:t>organisations</w:t>
      </w:r>
      <w:proofErr w:type="spellEnd"/>
      <w:r w:rsidRPr="00A106F3">
        <w:rPr>
          <w:rFonts w:ascii="Arial" w:hAnsi="Arial" w:cs="Arial"/>
        </w:rPr>
        <w:t xml:space="preserve"> that store and otherwise process patient records? </w:t>
      </w:r>
    </w:p>
    <w:p w:rsidR="00636FA7" w:rsidRPr="00A106F3" w:rsidRDefault="00636FA7" w:rsidP="007A010E">
      <w:pPr>
        <w:pStyle w:val="ListParagraph"/>
        <w:numPr>
          <w:ilvl w:val="0"/>
          <w:numId w:val="21"/>
        </w:numPr>
        <w:rPr>
          <w:rFonts w:ascii="Arial" w:hAnsi="Arial" w:cs="Arial"/>
        </w:rPr>
      </w:pPr>
      <w:r>
        <w:rPr>
          <w:rFonts w:ascii="Arial" w:hAnsi="Arial" w:cs="Arial"/>
        </w:rPr>
        <w:t xml:space="preserve">How might </w:t>
      </w:r>
      <w:proofErr w:type="spellStart"/>
      <w:r>
        <w:rPr>
          <w:rFonts w:ascii="Arial" w:hAnsi="Arial" w:cs="Arial"/>
        </w:rPr>
        <w:t>organisations</w:t>
      </w:r>
      <w:proofErr w:type="spellEnd"/>
      <w:r>
        <w:rPr>
          <w:rFonts w:ascii="Arial" w:hAnsi="Arial" w:cs="Arial"/>
        </w:rPr>
        <w:t xml:space="preserve"> protect patient data (e.g. </w:t>
      </w:r>
      <w:proofErr w:type="spellStart"/>
      <w:r>
        <w:rPr>
          <w:rFonts w:ascii="Arial" w:hAnsi="Arial" w:cs="Arial"/>
        </w:rPr>
        <w:t>anonymisation</w:t>
      </w:r>
      <w:proofErr w:type="spellEnd"/>
      <w:r>
        <w:rPr>
          <w:rFonts w:ascii="Arial" w:hAnsi="Arial" w:cs="Arial"/>
        </w:rPr>
        <w:t xml:space="preserve">)? </w:t>
      </w:r>
    </w:p>
    <w:p w:rsidR="005046DC" w:rsidRPr="007A010E" w:rsidRDefault="00A106F3" w:rsidP="007A010E">
      <w:pPr>
        <w:pStyle w:val="ListParagraph"/>
        <w:numPr>
          <w:ilvl w:val="0"/>
          <w:numId w:val="21"/>
        </w:numPr>
        <w:rPr>
          <w:rFonts w:ascii="Arial" w:hAnsi="Arial" w:cs="Arial"/>
        </w:rPr>
      </w:pPr>
      <w:r w:rsidRPr="00A106F3">
        <w:rPr>
          <w:rFonts w:ascii="Arial" w:hAnsi="Arial" w:cs="Arial"/>
        </w:rPr>
        <w:t>In law, does anyone “own” the patient record?</w:t>
      </w:r>
    </w:p>
    <w:p w:rsidR="00086B0B" w:rsidRPr="007647D2" w:rsidRDefault="005046DC" w:rsidP="00086B0B">
      <w:pPr>
        <w:pStyle w:val="ListParagraph"/>
        <w:numPr>
          <w:ilvl w:val="0"/>
          <w:numId w:val="1"/>
        </w:numPr>
        <w:pBdr>
          <w:top w:val="nil"/>
          <w:left w:val="nil"/>
          <w:bottom w:val="nil"/>
          <w:right w:val="nil"/>
          <w:between w:val="nil"/>
        </w:pBdr>
        <w:rPr>
          <w:rFonts w:ascii="Arial" w:eastAsia="Arial" w:hAnsi="Arial" w:cs="Arial"/>
        </w:rPr>
      </w:pPr>
      <w:r w:rsidRPr="007647D2">
        <w:rPr>
          <w:rFonts w:ascii="Arial" w:eastAsia="Arial" w:hAnsi="Arial" w:cs="Arial"/>
          <w:color w:val="000000"/>
        </w:rPr>
        <w:t>A summary of your main points</w:t>
      </w:r>
    </w:p>
    <w:p w:rsidR="00086B0B" w:rsidRDefault="00086B0B" w:rsidP="00086B0B">
      <w:pPr>
        <w:rPr>
          <w:rFonts w:ascii="Arial" w:eastAsia="Arial" w:hAnsi="Arial" w:cs="Arial"/>
          <w:b/>
        </w:rPr>
      </w:pPr>
      <w:r w:rsidRPr="007F70F5">
        <w:rPr>
          <w:rFonts w:ascii="Arial" w:eastAsia="Arial" w:hAnsi="Arial" w:cs="Arial"/>
          <w:b/>
          <w:i/>
        </w:rPr>
        <w:t>Neutral</w:t>
      </w:r>
      <w:r>
        <w:rPr>
          <w:rFonts w:ascii="Arial" w:eastAsia="Arial" w:hAnsi="Arial" w:cs="Arial"/>
          <w:b/>
        </w:rPr>
        <w:t xml:space="preserve"> Presentation: How did the normal rules change for the pandemic?</w:t>
      </w:r>
    </w:p>
    <w:p w:rsidR="00086B0B" w:rsidRDefault="00086B0B" w:rsidP="00086B0B">
      <w:pPr>
        <w:rPr>
          <w:rFonts w:ascii="Arial" w:eastAsia="Arial" w:hAnsi="Arial" w:cs="Arial"/>
          <w:b/>
        </w:rPr>
      </w:pPr>
      <w:r>
        <w:rPr>
          <w:rFonts w:ascii="Arial" w:eastAsia="Arial" w:hAnsi="Arial" w:cs="Arial"/>
          <w:b/>
        </w:rPr>
        <w:t xml:space="preserve">Speaker(s): </w:t>
      </w:r>
      <w:r w:rsidR="002E1852">
        <w:rPr>
          <w:rFonts w:ascii="Arial" w:eastAsia="Arial" w:hAnsi="Arial" w:cs="Arial"/>
          <w:b/>
        </w:rPr>
        <w:t>Peter Singleton, Information Governance Specialist, Cambridge Health Informatics</w:t>
      </w:r>
    </w:p>
    <w:p w:rsidR="00086B0B" w:rsidRDefault="00086B0B" w:rsidP="00086B0B">
      <w:pPr>
        <w:rPr>
          <w:rFonts w:ascii="Arial" w:eastAsia="Arial" w:hAnsi="Arial" w:cs="Arial"/>
          <w:b/>
        </w:rPr>
      </w:pPr>
      <w:r>
        <w:rPr>
          <w:rFonts w:ascii="Arial" w:eastAsia="Arial" w:hAnsi="Arial" w:cs="Arial"/>
          <w:b/>
        </w:rPr>
        <w:t>Presentation duration: 10 minutes</w:t>
      </w:r>
      <w:r>
        <w:rPr>
          <w:rFonts w:ascii="Arial" w:eastAsia="Arial" w:hAnsi="Arial" w:cs="Arial"/>
        </w:rPr>
        <w:t xml:space="preserve"> (followed by 10 minutes for questions and answers from members of the jury).</w:t>
      </w:r>
    </w:p>
    <w:p w:rsidR="00086B0B" w:rsidRDefault="00086B0B" w:rsidP="00086B0B">
      <w:pPr>
        <w:rPr>
          <w:rFonts w:ascii="Arial" w:eastAsia="Arial" w:hAnsi="Arial" w:cs="Arial"/>
        </w:rPr>
      </w:pPr>
      <w:r>
        <w:rPr>
          <w:rFonts w:ascii="Arial" w:eastAsia="Arial" w:hAnsi="Arial" w:cs="Arial"/>
        </w:rPr>
        <w:t>Please produce slides to address the following in your presentation e.g. 1/2 slides per bullet:</w:t>
      </w:r>
    </w:p>
    <w:p w:rsidR="00086B0B" w:rsidRDefault="00086B0B" w:rsidP="00086B0B">
      <w:pPr>
        <w:pStyle w:val="ListParagraph"/>
        <w:numPr>
          <w:ilvl w:val="0"/>
          <w:numId w:val="21"/>
        </w:numPr>
        <w:rPr>
          <w:rFonts w:ascii="Arial" w:hAnsi="Arial" w:cs="Arial"/>
        </w:rPr>
      </w:pPr>
      <w:r>
        <w:rPr>
          <w:rFonts w:ascii="Arial" w:hAnsi="Arial" w:cs="Arial"/>
        </w:rPr>
        <w:t>Your brief (list the bullet points below)</w:t>
      </w:r>
    </w:p>
    <w:p w:rsidR="002E0248" w:rsidRDefault="00833342" w:rsidP="002E0248">
      <w:pPr>
        <w:pStyle w:val="ListParagraph"/>
        <w:numPr>
          <w:ilvl w:val="0"/>
          <w:numId w:val="21"/>
        </w:numPr>
        <w:rPr>
          <w:rFonts w:ascii="Arial" w:hAnsi="Arial" w:cs="Arial"/>
        </w:rPr>
      </w:pPr>
      <w:r>
        <w:rPr>
          <w:rFonts w:ascii="Arial" w:hAnsi="Arial" w:cs="Arial"/>
        </w:rPr>
        <w:t>What temporary change(s) were there to the normal data sharing rules in response to the pandemic</w:t>
      </w:r>
      <w:r w:rsidR="00E20F11">
        <w:rPr>
          <w:rFonts w:ascii="Arial" w:hAnsi="Arial" w:cs="Arial"/>
        </w:rPr>
        <w:t>, and did they rely on emergency powers for tackling pandemics</w:t>
      </w:r>
      <w:r w:rsidR="00E20F11">
        <w:rPr>
          <w:rStyle w:val="FootnoteReference"/>
        </w:rPr>
        <w:footnoteReference w:id="3"/>
      </w:r>
      <w:r>
        <w:rPr>
          <w:rFonts w:ascii="Arial" w:hAnsi="Arial" w:cs="Arial"/>
        </w:rPr>
        <w:t>?</w:t>
      </w:r>
      <w:r w:rsidR="002E0248" w:rsidRPr="002E0248">
        <w:rPr>
          <w:rFonts w:ascii="Arial" w:hAnsi="Arial" w:cs="Arial"/>
        </w:rPr>
        <w:t xml:space="preserve"> </w:t>
      </w:r>
    </w:p>
    <w:p w:rsidR="00833342" w:rsidRPr="002E0248" w:rsidRDefault="002E0248" w:rsidP="002E0248">
      <w:pPr>
        <w:pStyle w:val="ListParagraph"/>
        <w:numPr>
          <w:ilvl w:val="0"/>
          <w:numId w:val="21"/>
        </w:numPr>
        <w:rPr>
          <w:rFonts w:ascii="Arial" w:hAnsi="Arial" w:cs="Arial"/>
        </w:rPr>
      </w:pPr>
      <w:r>
        <w:rPr>
          <w:rFonts w:ascii="Arial" w:hAnsi="Arial" w:cs="Arial"/>
        </w:rPr>
        <w:t xml:space="preserve">When and how </w:t>
      </w:r>
      <w:proofErr w:type="gramStart"/>
      <w:r>
        <w:rPr>
          <w:rFonts w:ascii="Arial" w:hAnsi="Arial" w:cs="Arial"/>
        </w:rPr>
        <w:t>were the rule changes</w:t>
      </w:r>
      <w:proofErr w:type="gramEnd"/>
      <w:r>
        <w:rPr>
          <w:rFonts w:ascii="Arial" w:hAnsi="Arial" w:cs="Arial"/>
        </w:rPr>
        <w:t xml:space="preserve"> made and how long were they originally intended to last</w:t>
      </w:r>
      <w:r w:rsidRPr="00A106F3">
        <w:rPr>
          <w:rFonts w:ascii="Arial" w:hAnsi="Arial" w:cs="Arial"/>
        </w:rPr>
        <w:t>?</w:t>
      </w:r>
    </w:p>
    <w:p w:rsidR="00086B0B" w:rsidRDefault="00C66E64" w:rsidP="002E0248">
      <w:pPr>
        <w:pStyle w:val="ListParagraph"/>
        <w:numPr>
          <w:ilvl w:val="0"/>
          <w:numId w:val="21"/>
        </w:numPr>
        <w:rPr>
          <w:rFonts w:ascii="Arial" w:hAnsi="Arial" w:cs="Arial"/>
        </w:rPr>
      </w:pPr>
      <w:r>
        <w:rPr>
          <w:rFonts w:ascii="Arial" w:hAnsi="Arial" w:cs="Arial"/>
        </w:rPr>
        <w:t xml:space="preserve">Why </w:t>
      </w:r>
      <w:proofErr w:type="gramStart"/>
      <w:r>
        <w:rPr>
          <w:rFonts w:ascii="Arial" w:hAnsi="Arial" w:cs="Arial"/>
        </w:rPr>
        <w:t>were the changes</w:t>
      </w:r>
      <w:proofErr w:type="gramEnd"/>
      <w:r>
        <w:rPr>
          <w:rFonts w:ascii="Arial" w:hAnsi="Arial" w:cs="Arial"/>
        </w:rPr>
        <w:t xml:space="preserve"> made, and could </w:t>
      </w:r>
      <w:r w:rsidR="00C53BBC">
        <w:rPr>
          <w:rFonts w:ascii="Arial" w:hAnsi="Arial" w:cs="Arial"/>
        </w:rPr>
        <w:t xml:space="preserve">the data initiatives we are considering </w:t>
      </w:r>
      <w:r w:rsidR="003D20EC">
        <w:rPr>
          <w:rFonts w:ascii="Arial" w:hAnsi="Arial" w:cs="Arial"/>
        </w:rPr>
        <w:t xml:space="preserve">in this jury </w:t>
      </w:r>
      <w:r w:rsidR="00C53BBC">
        <w:rPr>
          <w:rFonts w:ascii="Arial" w:hAnsi="Arial" w:cs="Arial"/>
        </w:rPr>
        <w:t>have been done without the rule changes?</w:t>
      </w:r>
    </w:p>
    <w:p w:rsidR="00C66E64" w:rsidRDefault="00BB0F42" w:rsidP="00086B0B">
      <w:pPr>
        <w:pStyle w:val="ListParagraph"/>
        <w:numPr>
          <w:ilvl w:val="0"/>
          <w:numId w:val="21"/>
        </w:numPr>
        <w:rPr>
          <w:rFonts w:ascii="Arial" w:hAnsi="Arial" w:cs="Arial"/>
        </w:rPr>
      </w:pPr>
      <w:r>
        <w:rPr>
          <w:rFonts w:ascii="Arial" w:hAnsi="Arial" w:cs="Arial"/>
        </w:rPr>
        <w:t>How and when</w:t>
      </w:r>
      <w:r w:rsidR="002E0248">
        <w:rPr>
          <w:rFonts w:ascii="Arial" w:hAnsi="Arial" w:cs="Arial"/>
        </w:rPr>
        <w:t xml:space="preserve"> have these temporary rule changes</w:t>
      </w:r>
      <w:r w:rsidR="00C66E64">
        <w:rPr>
          <w:rFonts w:ascii="Arial" w:hAnsi="Arial" w:cs="Arial"/>
        </w:rPr>
        <w:t xml:space="preserve"> been extended</w:t>
      </w:r>
      <w:r w:rsidR="00D63487">
        <w:rPr>
          <w:rFonts w:ascii="Arial" w:hAnsi="Arial" w:cs="Arial"/>
        </w:rPr>
        <w:t xml:space="preserve"> (explaining “COPI Notices”)</w:t>
      </w:r>
      <w:r w:rsidR="00C66E64">
        <w:rPr>
          <w:rFonts w:ascii="Arial" w:hAnsi="Arial" w:cs="Arial"/>
        </w:rPr>
        <w:t>?</w:t>
      </w:r>
    </w:p>
    <w:p w:rsidR="00086B0B" w:rsidRDefault="00C66E64" w:rsidP="00C53BBC">
      <w:pPr>
        <w:pStyle w:val="ListParagraph"/>
        <w:numPr>
          <w:ilvl w:val="0"/>
          <w:numId w:val="21"/>
        </w:numPr>
        <w:rPr>
          <w:rFonts w:ascii="Arial" w:hAnsi="Arial" w:cs="Arial"/>
        </w:rPr>
      </w:pPr>
      <w:r>
        <w:rPr>
          <w:rFonts w:ascii="Arial" w:hAnsi="Arial" w:cs="Arial"/>
        </w:rPr>
        <w:t>Could the rules be extended in this way indefinitely</w:t>
      </w:r>
      <w:r w:rsidR="00FC3B4C">
        <w:rPr>
          <w:rFonts w:ascii="Arial" w:hAnsi="Arial" w:cs="Arial"/>
        </w:rPr>
        <w:t xml:space="preserve"> (or e.g. is legislation required)</w:t>
      </w:r>
      <w:r>
        <w:rPr>
          <w:rFonts w:ascii="Arial" w:hAnsi="Arial" w:cs="Arial"/>
        </w:rPr>
        <w:t>?</w:t>
      </w:r>
    </w:p>
    <w:p w:rsidR="00086B0B" w:rsidRPr="00074562" w:rsidRDefault="00086B0B" w:rsidP="00C53BBC">
      <w:pPr>
        <w:pStyle w:val="ListParagraph"/>
        <w:numPr>
          <w:ilvl w:val="0"/>
          <w:numId w:val="21"/>
        </w:numPr>
        <w:rPr>
          <w:rFonts w:ascii="Arial" w:hAnsi="Arial" w:cs="Arial"/>
        </w:rPr>
      </w:pPr>
      <w:r w:rsidRPr="00C53BBC">
        <w:rPr>
          <w:rFonts w:ascii="Arial" w:eastAsia="Arial" w:hAnsi="Arial" w:cs="Arial"/>
          <w:color w:val="000000"/>
        </w:rPr>
        <w:t>A summary of your main points</w:t>
      </w:r>
    </w:p>
    <w:p w:rsidR="00074562" w:rsidRDefault="00074562" w:rsidP="00074562">
      <w:pPr>
        <w:rPr>
          <w:rFonts w:ascii="Arial" w:eastAsia="Arial" w:hAnsi="Arial" w:cs="Arial"/>
          <w:b/>
        </w:rPr>
      </w:pPr>
      <w:r w:rsidRPr="007F70F5">
        <w:rPr>
          <w:rFonts w:ascii="Arial" w:eastAsia="Arial" w:hAnsi="Arial" w:cs="Arial"/>
          <w:b/>
          <w:i/>
        </w:rPr>
        <w:t>Neutral</w:t>
      </w:r>
      <w:r>
        <w:rPr>
          <w:rFonts w:ascii="Arial" w:eastAsia="Arial" w:hAnsi="Arial" w:cs="Arial"/>
          <w:b/>
        </w:rPr>
        <w:t xml:space="preserve"> Presentation: </w:t>
      </w:r>
      <w:r w:rsidR="00E71BA4">
        <w:rPr>
          <w:rFonts w:ascii="Arial" w:eastAsia="Arial" w:hAnsi="Arial" w:cs="Arial"/>
          <w:b/>
        </w:rPr>
        <w:t>Planning for pandemics</w:t>
      </w:r>
    </w:p>
    <w:p w:rsidR="00074562" w:rsidRDefault="00074562" w:rsidP="00074562">
      <w:pPr>
        <w:rPr>
          <w:rFonts w:ascii="Arial" w:eastAsia="Arial" w:hAnsi="Arial" w:cs="Arial"/>
          <w:b/>
        </w:rPr>
      </w:pPr>
      <w:r>
        <w:rPr>
          <w:rFonts w:ascii="Arial" w:eastAsia="Arial" w:hAnsi="Arial" w:cs="Arial"/>
          <w:b/>
        </w:rPr>
        <w:t xml:space="preserve">Speaker(s): </w:t>
      </w:r>
      <w:r w:rsidR="00637257">
        <w:rPr>
          <w:rFonts w:ascii="Arial" w:eastAsia="Arial" w:hAnsi="Arial" w:cs="Arial"/>
          <w:b/>
        </w:rPr>
        <w:t>Professor David Harper, Senior Consulting Fellow, Chatham House</w:t>
      </w:r>
    </w:p>
    <w:p w:rsidR="00074562" w:rsidRDefault="00074562" w:rsidP="00074562">
      <w:pPr>
        <w:rPr>
          <w:rFonts w:ascii="Arial" w:eastAsia="Arial" w:hAnsi="Arial" w:cs="Arial"/>
          <w:b/>
        </w:rPr>
      </w:pPr>
      <w:r>
        <w:rPr>
          <w:rFonts w:ascii="Arial" w:eastAsia="Arial" w:hAnsi="Arial" w:cs="Arial"/>
          <w:b/>
        </w:rPr>
        <w:t>Presentation duration: 1</w:t>
      </w:r>
      <w:r w:rsidR="007B62E2">
        <w:rPr>
          <w:rFonts w:ascii="Arial" w:eastAsia="Arial" w:hAnsi="Arial" w:cs="Arial"/>
          <w:b/>
        </w:rPr>
        <w:t>5</w:t>
      </w:r>
      <w:r>
        <w:rPr>
          <w:rFonts w:ascii="Arial" w:eastAsia="Arial" w:hAnsi="Arial" w:cs="Arial"/>
          <w:b/>
        </w:rPr>
        <w:t xml:space="preserve"> minutes</w:t>
      </w:r>
      <w:r>
        <w:rPr>
          <w:rFonts w:ascii="Arial" w:eastAsia="Arial" w:hAnsi="Arial" w:cs="Arial"/>
        </w:rPr>
        <w:t xml:space="preserve"> (followed by 1</w:t>
      </w:r>
      <w:r w:rsidR="007B62E2">
        <w:rPr>
          <w:rFonts w:ascii="Arial" w:eastAsia="Arial" w:hAnsi="Arial" w:cs="Arial"/>
        </w:rPr>
        <w:t>5</w:t>
      </w:r>
      <w:r>
        <w:rPr>
          <w:rFonts w:ascii="Arial" w:eastAsia="Arial" w:hAnsi="Arial" w:cs="Arial"/>
        </w:rPr>
        <w:t xml:space="preserve"> minutes for questions and answers from members of the jury).</w:t>
      </w:r>
    </w:p>
    <w:p w:rsidR="00074562" w:rsidRDefault="00074562" w:rsidP="00074562">
      <w:pPr>
        <w:rPr>
          <w:rFonts w:ascii="Arial" w:eastAsia="Arial" w:hAnsi="Arial" w:cs="Arial"/>
        </w:rPr>
      </w:pPr>
      <w:r>
        <w:rPr>
          <w:rFonts w:ascii="Arial" w:eastAsia="Arial" w:hAnsi="Arial" w:cs="Arial"/>
        </w:rPr>
        <w:t>Please produce slides to address the following in your presentation e.g. 1/2 slides per bullet:</w:t>
      </w:r>
    </w:p>
    <w:p w:rsidR="00074562" w:rsidRDefault="00074562" w:rsidP="00074562">
      <w:pPr>
        <w:pStyle w:val="ListParagraph"/>
        <w:numPr>
          <w:ilvl w:val="0"/>
          <w:numId w:val="21"/>
        </w:numPr>
        <w:rPr>
          <w:rFonts w:ascii="Arial" w:hAnsi="Arial" w:cs="Arial"/>
        </w:rPr>
      </w:pPr>
      <w:r>
        <w:rPr>
          <w:rFonts w:ascii="Arial" w:hAnsi="Arial" w:cs="Arial"/>
        </w:rPr>
        <w:t>Your brief (list the bullet points below)</w:t>
      </w:r>
    </w:p>
    <w:p w:rsidR="00074562" w:rsidRDefault="00074562" w:rsidP="00074562">
      <w:pPr>
        <w:pStyle w:val="ListParagraph"/>
        <w:numPr>
          <w:ilvl w:val="0"/>
          <w:numId w:val="21"/>
        </w:numPr>
        <w:rPr>
          <w:rFonts w:ascii="Arial" w:hAnsi="Arial" w:cs="Arial"/>
        </w:rPr>
      </w:pPr>
      <w:r>
        <w:rPr>
          <w:rFonts w:ascii="Arial" w:hAnsi="Arial" w:cs="Arial"/>
        </w:rPr>
        <w:lastRenderedPageBreak/>
        <w:t>Wh</w:t>
      </w:r>
      <w:r w:rsidR="00ED35C5">
        <w:rPr>
          <w:rFonts w:ascii="Arial" w:hAnsi="Arial" w:cs="Arial"/>
        </w:rPr>
        <w:t>en</w:t>
      </w:r>
      <w:r>
        <w:rPr>
          <w:rFonts w:ascii="Arial" w:hAnsi="Arial" w:cs="Arial"/>
        </w:rPr>
        <w:t xml:space="preserve"> </w:t>
      </w:r>
      <w:r w:rsidR="00ED35C5">
        <w:rPr>
          <w:rFonts w:ascii="Arial" w:hAnsi="Arial" w:cs="Arial"/>
        </w:rPr>
        <w:t xml:space="preserve">might we reasonably predict the Covid-19 pandemic to </w:t>
      </w:r>
      <w:r w:rsidR="008D4A6A">
        <w:rPr>
          <w:rFonts w:ascii="Arial" w:hAnsi="Arial" w:cs="Arial"/>
        </w:rPr>
        <w:t xml:space="preserve">come to a </w:t>
      </w:r>
      <w:r w:rsidR="004038DC">
        <w:rPr>
          <w:rFonts w:ascii="Arial" w:hAnsi="Arial" w:cs="Arial"/>
        </w:rPr>
        <w:t xml:space="preserve">clear </w:t>
      </w:r>
      <w:r w:rsidR="00ED35C5">
        <w:rPr>
          <w:rFonts w:ascii="Arial" w:hAnsi="Arial" w:cs="Arial"/>
        </w:rPr>
        <w:t>end</w:t>
      </w:r>
      <w:r w:rsidR="00713728">
        <w:rPr>
          <w:rFonts w:ascii="Arial" w:hAnsi="Arial" w:cs="Arial"/>
        </w:rPr>
        <w:t xml:space="preserve"> (if at all)</w:t>
      </w:r>
      <w:r>
        <w:rPr>
          <w:rFonts w:ascii="Arial" w:hAnsi="Arial" w:cs="Arial"/>
        </w:rPr>
        <w:t>?</w:t>
      </w:r>
    </w:p>
    <w:p w:rsidR="00713728" w:rsidRDefault="00713728" w:rsidP="00074562">
      <w:pPr>
        <w:pStyle w:val="ListParagraph"/>
        <w:numPr>
          <w:ilvl w:val="0"/>
          <w:numId w:val="21"/>
        </w:numPr>
        <w:rPr>
          <w:rFonts w:ascii="Arial" w:hAnsi="Arial" w:cs="Arial"/>
        </w:rPr>
      </w:pPr>
      <w:r>
        <w:rPr>
          <w:rFonts w:ascii="Arial" w:hAnsi="Arial" w:cs="Arial"/>
        </w:rPr>
        <w:t>Can we expect future pandemics to become more frequent?</w:t>
      </w:r>
    </w:p>
    <w:p w:rsidR="002B084A" w:rsidRDefault="002B084A" w:rsidP="00074562">
      <w:pPr>
        <w:pStyle w:val="ListParagraph"/>
        <w:numPr>
          <w:ilvl w:val="0"/>
          <w:numId w:val="21"/>
        </w:numPr>
        <w:rPr>
          <w:rFonts w:ascii="Arial" w:hAnsi="Arial" w:cs="Arial"/>
        </w:rPr>
      </w:pPr>
      <w:r>
        <w:rPr>
          <w:rFonts w:ascii="Arial" w:hAnsi="Arial" w:cs="Arial"/>
        </w:rPr>
        <w:t xml:space="preserve">Are there pre-defined </w:t>
      </w:r>
      <w:r w:rsidR="008D4A6A">
        <w:rPr>
          <w:rFonts w:ascii="Arial" w:hAnsi="Arial" w:cs="Arial"/>
        </w:rPr>
        <w:t>plans and guidance globally and in the UK</w:t>
      </w:r>
      <w:r>
        <w:rPr>
          <w:rFonts w:ascii="Arial" w:hAnsi="Arial" w:cs="Arial"/>
        </w:rPr>
        <w:t xml:space="preserve"> for what should happen:</w:t>
      </w:r>
    </w:p>
    <w:p w:rsidR="002B084A" w:rsidRDefault="002B084A" w:rsidP="002B084A">
      <w:pPr>
        <w:pStyle w:val="ListParagraph"/>
        <w:numPr>
          <w:ilvl w:val="1"/>
          <w:numId w:val="21"/>
        </w:numPr>
        <w:rPr>
          <w:rFonts w:ascii="Arial" w:hAnsi="Arial" w:cs="Arial"/>
        </w:rPr>
      </w:pPr>
      <w:r>
        <w:rPr>
          <w:rFonts w:ascii="Arial" w:hAnsi="Arial" w:cs="Arial"/>
        </w:rPr>
        <w:t>Going into a pandemic</w:t>
      </w:r>
      <w:r w:rsidR="00E71BA4">
        <w:rPr>
          <w:rFonts w:ascii="Arial" w:hAnsi="Arial" w:cs="Arial"/>
        </w:rPr>
        <w:t>?</w:t>
      </w:r>
    </w:p>
    <w:p w:rsidR="00074562" w:rsidRDefault="002B084A" w:rsidP="002B084A">
      <w:pPr>
        <w:pStyle w:val="ListParagraph"/>
        <w:numPr>
          <w:ilvl w:val="1"/>
          <w:numId w:val="21"/>
        </w:numPr>
        <w:rPr>
          <w:rFonts w:ascii="Arial" w:hAnsi="Arial" w:cs="Arial"/>
        </w:rPr>
      </w:pPr>
      <w:r>
        <w:rPr>
          <w:rFonts w:ascii="Arial" w:hAnsi="Arial" w:cs="Arial"/>
        </w:rPr>
        <w:t>Coming out of a pandemic</w:t>
      </w:r>
      <w:r w:rsidR="00074562" w:rsidRPr="00A106F3">
        <w:rPr>
          <w:rFonts w:ascii="Arial" w:hAnsi="Arial" w:cs="Arial"/>
        </w:rPr>
        <w:t>?</w:t>
      </w:r>
    </w:p>
    <w:p w:rsidR="00074562" w:rsidRDefault="00074562" w:rsidP="004038DC">
      <w:pPr>
        <w:pStyle w:val="ListParagraph"/>
        <w:numPr>
          <w:ilvl w:val="0"/>
          <w:numId w:val="21"/>
        </w:numPr>
        <w:rPr>
          <w:rFonts w:ascii="Arial" w:hAnsi="Arial" w:cs="Arial"/>
        </w:rPr>
      </w:pPr>
    </w:p>
    <w:p w:rsidR="008D4A6A" w:rsidRDefault="008D4A6A" w:rsidP="004038DC">
      <w:pPr>
        <w:pStyle w:val="ListParagraph"/>
        <w:numPr>
          <w:ilvl w:val="0"/>
          <w:numId w:val="21"/>
        </w:numPr>
        <w:rPr>
          <w:rFonts w:ascii="Arial" w:hAnsi="Arial" w:cs="Arial"/>
        </w:rPr>
      </w:pPr>
      <w:r>
        <w:rPr>
          <w:rFonts w:ascii="Arial" w:hAnsi="Arial" w:cs="Arial"/>
        </w:rPr>
        <w:t>Is there general good practice or steps that always a</w:t>
      </w:r>
      <w:r w:rsidR="00A5613D">
        <w:rPr>
          <w:rFonts w:ascii="Arial" w:hAnsi="Arial" w:cs="Arial"/>
        </w:rPr>
        <w:t>pply</w:t>
      </w:r>
      <w:r>
        <w:rPr>
          <w:rFonts w:ascii="Arial" w:hAnsi="Arial" w:cs="Arial"/>
        </w:rPr>
        <w:t xml:space="preserve"> when coming out of a pandemic back to </w:t>
      </w:r>
      <w:r w:rsidR="00B64080">
        <w:rPr>
          <w:rFonts w:ascii="Arial" w:hAnsi="Arial" w:cs="Arial"/>
        </w:rPr>
        <w:t>“peace time rules”</w:t>
      </w:r>
      <w:r>
        <w:rPr>
          <w:rFonts w:ascii="Arial" w:hAnsi="Arial" w:cs="Arial"/>
        </w:rPr>
        <w:t xml:space="preserve"> or does it depend largely on circumstances?</w:t>
      </w:r>
    </w:p>
    <w:p w:rsidR="00074562" w:rsidRPr="00713728" w:rsidRDefault="00074562" w:rsidP="00074562">
      <w:pPr>
        <w:pStyle w:val="ListParagraph"/>
        <w:numPr>
          <w:ilvl w:val="0"/>
          <w:numId w:val="21"/>
        </w:numPr>
        <w:rPr>
          <w:rFonts w:ascii="Arial" w:hAnsi="Arial" w:cs="Arial"/>
        </w:rPr>
      </w:pPr>
      <w:r w:rsidRPr="00713728">
        <w:rPr>
          <w:rFonts w:ascii="Arial" w:eastAsia="Arial" w:hAnsi="Arial" w:cs="Arial"/>
          <w:color w:val="000000"/>
        </w:rPr>
        <w:t>A summary of your main points</w:t>
      </w:r>
    </w:p>
    <w:p w:rsidR="00747049" w:rsidRDefault="003A6D2E" w:rsidP="00085842">
      <w:pPr>
        <w:pStyle w:val="Heading2"/>
        <w:numPr>
          <w:ilvl w:val="1"/>
          <w:numId w:val="6"/>
        </w:numPr>
        <w:rPr>
          <w:rFonts w:ascii="Arial" w:eastAsia="Arial" w:hAnsi="Arial" w:cs="Arial"/>
        </w:rPr>
      </w:pPr>
      <w:r>
        <w:rPr>
          <w:rFonts w:ascii="Arial" w:eastAsia="Arial" w:hAnsi="Arial" w:cs="Arial"/>
        </w:rPr>
        <w:t>Witness Presentations for Jury Day 3 (i.e. 1</w:t>
      </w:r>
      <w:r w:rsidR="00494F3D">
        <w:rPr>
          <w:rFonts w:ascii="Arial" w:eastAsia="Arial" w:hAnsi="Arial" w:cs="Arial"/>
        </w:rPr>
        <w:t>8</w:t>
      </w:r>
      <w:r>
        <w:rPr>
          <w:rFonts w:ascii="Arial" w:eastAsia="Arial" w:hAnsi="Arial" w:cs="Arial"/>
        </w:rPr>
        <w:t xml:space="preserve"> Mar, </w:t>
      </w:r>
      <w:r w:rsidR="00494F3D">
        <w:rPr>
          <w:rFonts w:ascii="Arial" w:eastAsia="Arial" w:hAnsi="Arial" w:cs="Arial"/>
        </w:rPr>
        <w:t>8</w:t>
      </w:r>
      <w:r>
        <w:rPr>
          <w:rFonts w:ascii="Arial" w:eastAsia="Arial" w:hAnsi="Arial" w:cs="Arial"/>
        </w:rPr>
        <w:t xml:space="preserve"> Apr, 2</w:t>
      </w:r>
      <w:r w:rsidR="00031AC5">
        <w:rPr>
          <w:rFonts w:ascii="Arial" w:eastAsia="Arial" w:hAnsi="Arial" w:cs="Arial"/>
        </w:rPr>
        <w:t>9</w:t>
      </w:r>
      <w:r>
        <w:rPr>
          <w:rFonts w:ascii="Arial" w:eastAsia="Arial" w:hAnsi="Arial" w:cs="Arial"/>
        </w:rPr>
        <w:t xml:space="preserve"> Apr)</w:t>
      </w:r>
      <w:r w:rsidR="007424E0">
        <w:rPr>
          <w:rFonts w:ascii="Arial" w:eastAsia="Arial" w:hAnsi="Arial" w:cs="Arial"/>
        </w:rPr>
        <w:t xml:space="preserve"> </w:t>
      </w:r>
    </w:p>
    <w:p w:rsidR="00DF70CE" w:rsidRDefault="00DF70CE" w:rsidP="00DF70CE">
      <w:pPr>
        <w:rPr>
          <w:rFonts w:ascii="Arial" w:eastAsia="Arial" w:hAnsi="Arial" w:cs="Arial"/>
          <w:b/>
        </w:rPr>
      </w:pPr>
      <w:r w:rsidRPr="00DF70CE">
        <w:rPr>
          <w:rFonts w:ascii="Arial" w:eastAsia="Arial" w:hAnsi="Arial" w:cs="Arial"/>
          <w:b/>
          <w:i/>
        </w:rPr>
        <w:t>Neutral &amp; Persuasive</w:t>
      </w:r>
      <w:r>
        <w:rPr>
          <w:rFonts w:ascii="Arial" w:eastAsia="Arial" w:hAnsi="Arial" w:cs="Arial"/>
          <w:b/>
        </w:rPr>
        <w:t xml:space="preserve"> Presentation: Summary Care Record Additional Information</w:t>
      </w:r>
    </w:p>
    <w:p w:rsidR="00DF70CE" w:rsidRDefault="00DF70CE" w:rsidP="00DF70CE">
      <w:pPr>
        <w:rPr>
          <w:rFonts w:ascii="Arial" w:eastAsia="Arial" w:hAnsi="Arial" w:cs="Arial"/>
          <w:b/>
        </w:rPr>
      </w:pPr>
      <w:r>
        <w:rPr>
          <w:rFonts w:ascii="Arial" w:eastAsia="Arial" w:hAnsi="Arial" w:cs="Arial"/>
          <w:b/>
        </w:rPr>
        <w:t xml:space="preserve">Speaker(s): </w:t>
      </w:r>
      <w:r w:rsidR="0024721F">
        <w:rPr>
          <w:rFonts w:ascii="Arial" w:eastAsia="Arial" w:hAnsi="Arial" w:cs="Arial"/>
          <w:b/>
        </w:rPr>
        <w:t xml:space="preserve"> </w:t>
      </w:r>
      <w:r w:rsidR="003F73CD">
        <w:rPr>
          <w:rFonts w:ascii="Arial" w:eastAsia="Arial" w:hAnsi="Arial" w:cs="Arial"/>
          <w:b/>
        </w:rPr>
        <w:t xml:space="preserve">Dr </w:t>
      </w:r>
      <w:r w:rsidR="0024721F">
        <w:rPr>
          <w:rFonts w:ascii="Arial" w:eastAsia="Arial" w:hAnsi="Arial" w:cs="Arial"/>
          <w:b/>
        </w:rPr>
        <w:t xml:space="preserve">Robert </w:t>
      </w:r>
      <w:proofErr w:type="spellStart"/>
      <w:r w:rsidR="003F73CD">
        <w:rPr>
          <w:rFonts w:ascii="Arial" w:eastAsia="Arial" w:hAnsi="Arial" w:cs="Arial"/>
          <w:b/>
        </w:rPr>
        <w:t>Jeeves</w:t>
      </w:r>
      <w:proofErr w:type="spellEnd"/>
      <w:r w:rsidR="003F73CD">
        <w:rPr>
          <w:rFonts w:ascii="Arial" w:eastAsia="Arial" w:hAnsi="Arial" w:cs="Arial"/>
          <w:b/>
        </w:rPr>
        <w:t>, GP Lead for</w:t>
      </w:r>
      <w:r w:rsidR="0024721F">
        <w:rPr>
          <w:rFonts w:ascii="Arial" w:eastAsia="Arial" w:hAnsi="Arial" w:cs="Arial"/>
          <w:b/>
        </w:rPr>
        <w:t xml:space="preserve"> </w:t>
      </w:r>
      <w:r w:rsidR="003F73CD">
        <w:rPr>
          <w:rFonts w:ascii="Arial" w:eastAsia="Arial" w:hAnsi="Arial" w:cs="Arial"/>
          <w:b/>
        </w:rPr>
        <w:t>Summary Care Record</w:t>
      </w:r>
      <w:r w:rsidR="0024721F">
        <w:rPr>
          <w:rFonts w:ascii="Arial" w:eastAsia="Arial" w:hAnsi="Arial" w:cs="Arial"/>
          <w:b/>
        </w:rPr>
        <w:t xml:space="preserve">, NHS Digital (part 1) and </w:t>
      </w:r>
      <w:r w:rsidR="00CC53B0">
        <w:rPr>
          <w:rFonts w:ascii="Arial" w:eastAsia="Arial" w:hAnsi="Arial" w:cs="Arial"/>
          <w:b/>
        </w:rPr>
        <w:t xml:space="preserve">John Farenden, </w:t>
      </w:r>
      <w:r w:rsidR="00CC53B0" w:rsidRPr="00CC53B0">
        <w:rPr>
          <w:rFonts w:ascii="Arial" w:eastAsia="Arial" w:hAnsi="Arial" w:cs="Arial"/>
          <w:b/>
        </w:rPr>
        <w:t xml:space="preserve">Senior </w:t>
      </w:r>
      <w:proofErr w:type="spellStart"/>
      <w:r w:rsidR="00CC53B0" w:rsidRPr="00CC53B0">
        <w:rPr>
          <w:rFonts w:ascii="Arial" w:eastAsia="Arial" w:hAnsi="Arial" w:cs="Arial"/>
          <w:b/>
        </w:rPr>
        <w:t>Programme</w:t>
      </w:r>
      <w:proofErr w:type="spellEnd"/>
      <w:r w:rsidR="00CC53B0" w:rsidRPr="00CC53B0">
        <w:rPr>
          <w:rFonts w:ascii="Arial" w:eastAsia="Arial" w:hAnsi="Arial" w:cs="Arial"/>
          <w:b/>
        </w:rPr>
        <w:t xml:space="preserve"> Lead, Shared Records </w:t>
      </w:r>
      <w:proofErr w:type="spellStart"/>
      <w:r w:rsidR="00CC53B0" w:rsidRPr="00CC53B0">
        <w:rPr>
          <w:rFonts w:ascii="Arial" w:eastAsia="Arial" w:hAnsi="Arial" w:cs="Arial"/>
          <w:b/>
        </w:rPr>
        <w:t>Programme</w:t>
      </w:r>
      <w:proofErr w:type="spellEnd"/>
      <w:r w:rsidR="00CC53B0">
        <w:rPr>
          <w:rFonts w:ascii="Arial" w:eastAsia="Arial" w:hAnsi="Arial" w:cs="Arial"/>
          <w:b/>
        </w:rPr>
        <w:t>, NHSX</w:t>
      </w:r>
      <w:r w:rsidR="0024721F">
        <w:rPr>
          <w:rFonts w:ascii="Arial" w:eastAsia="Arial" w:hAnsi="Arial" w:cs="Arial"/>
          <w:b/>
        </w:rPr>
        <w:t xml:space="preserve"> (part 2)</w:t>
      </w:r>
    </w:p>
    <w:p w:rsidR="00DF70CE" w:rsidRDefault="00DF70CE" w:rsidP="00DF70CE">
      <w:pPr>
        <w:rPr>
          <w:rFonts w:ascii="Arial" w:eastAsia="Arial" w:hAnsi="Arial" w:cs="Arial"/>
          <w:b/>
        </w:rPr>
      </w:pPr>
      <w:r>
        <w:rPr>
          <w:rFonts w:ascii="Arial" w:eastAsia="Arial" w:hAnsi="Arial" w:cs="Arial"/>
          <w:b/>
        </w:rPr>
        <w:t xml:space="preserve">Presentation duration: </w:t>
      </w:r>
      <w:r w:rsidR="00573443">
        <w:rPr>
          <w:rFonts w:ascii="Arial" w:eastAsia="Arial" w:hAnsi="Arial" w:cs="Arial"/>
          <w:b/>
        </w:rPr>
        <w:t>30</w:t>
      </w:r>
      <w:r>
        <w:rPr>
          <w:rFonts w:ascii="Arial" w:eastAsia="Arial" w:hAnsi="Arial" w:cs="Arial"/>
          <w:b/>
        </w:rPr>
        <w:t xml:space="preserve"> minutes</w:t>
      </w:r>
      <w:r w:rsidR="00573443">
        <w:rPr>
          <w:rFonts w:ascii="Arial" w:eastAsia="Arial" w:hAnsi="Arial" w:cs="Arial"/>
        </w:rPr>
        <w:t xml:space="preserve"> (followed by 25</w:t>
      </w:r>
      <w:r>
        <w:rPr>
          <w:rFonts w:ascii="Arial" w:eastAsia="Arial" w:hAnsi="Arial" w:cs="Arial"/>
        </w:rPr>
        <w:t xml:space="preserve"> minutes for questions and answers from members of the jury).</w:t>
      </w:r>
    </w:p>
    <w:p w:rsidR="00DF70CE" w:rsidRDefault="00DF70CE" w:rsidP="00DF70CE">
      <w:pPr>
        <w:rPr>
          <w:rFonts w:ascii="Arial" w:eastAsia="Arial" w:hAnsi="Arial" w:cs="Arial"/>
        </w:rPr>
      </w:pPr>
      <w:r>
        <w:rPr>
          <w:rFonts w:ascii="Arial" w:eastAsia="Arial" w:hAnsi="Arial" w:cs="Arial"/>
        </w:rPr>
        <w:t>Please produce slides to address the following in your presentation e.g. 1/2 slides per bullet:</w:t>
      </w:r>
    </w:p>
    <w:p w:rsidR="00DF70CE" w:rsidRPr="00DF70CE" w:rsidRDefault="00DF70CE" w:rsidP="00DF70CE">
      <w:pPr>
        <w:rPr>
          <w:rFonts w:ascii="Arial" w:eastAsia="Arial" w:hAnsi="Arial" w:cs="Arial"/>
          <w:u w:val="single"/>
        </w:rPr>
      </w:pPr>
      <w:r w:rsidRPr="00DF70CE">
        <w:rPr>
          <w:rFonts w:ascii="Arial" w:eastAsia="Arial" w:hAnsi="Arial" w:cs="Arial"/>
          <w:u w:val="single"/>
        </w:rPr>
        <w:t>Part 1: Neutral</w:t>
      </w:r>
    </w:p>
    <w:p w:rsidR="00DF70CE" w:rsidRDefault="00DF70CE" w:rsidP="00DF70CE">
      <w:pPr>
        <w:pStyle w:val="ListParagraph"/>
        <w:numPr>
          <w:ilvl w:val="0"/>
          <w:numId w:val="21"/>
        </w:numPr>
        <w:rPr>
          <w:rFonts w:ascii="Arial" w:hAnsi="Arial" w:cs="Arial"/>
        </w:rPr>
      </w:pPr>
      <w:r>
        <w:rPr>
          <w:rFonts w:ascii="Arial" w:hAnsi="Arial" w:cs="Arial"/>
        </w:rPr>
        <w:t>Your brief (</w:t>
      </w:r>
      <w:r w:rsidR="007D04E1">
        <w:rPr>
          <w:rFonts w:ascii="Arial" w:hAnsi="Arial" w:cs="Arial"/>
        </w:rPr>
        <w:t xml:space="preserve">please </w:t>
      </w:r>
      <w:r>
        <w:rPr>
          <w:rFonts w:ascii="Arial" w:hAnsi="Arial" w:cs="Arial"/>
        </w:rPr>
        <w:t>list the bullet points below</w:t>
      </w:r>
      <w:r w:rsidR="007D04E1">
        <w:rPr>
          <w:rFonts w:ascii="Arial" w:hAnsi="Arial" w:cs="Arial"/>
        </w:rPr>
        <w:t xml:space="preserve"> on a slide</w:t>
      </w:r>
      <w:r>
        <w:rPr>
          <w:rFonts w:ascii="Arial" w:hAnsi="Arial" w:cs="Arial"/>
        </w:rPr>
        <w:t>)</w:t>
      </w:r>
    </w:p>
    <w:p w:rsidR="00DF70CE" w:rsidRDefault="00EE10A6" w:rsidP="00DF70CE">
      <w:pPr>
        <w:pStyle w:val="ListParagraph"/>
        <w:numPr>
          <w:ilvl w:val="0"/>
          <w:numId w:val="21"/>
        </w:numPr>
        <w:rPr>
          <w:rFonts w:ascii="Arial" w:hAnsi="Arial" w:cs="Arial"/>
        </w:rPr>
      </w:pPr>
      <w:r>
        <w:rPr>
          <w:rFonts w:ascii="Arial" w:hAnsi="Arial" w:cs="Arial"/>
        </w:rPr>
        <w:t>What is the Summary Care Record</w:t>
      </w:r>
      <w:r w:rsidR="00F8149A">
        <w:rPr>
          <w:rFonts w:ascii="Arial" w:hAnsi="Arial" w:cs="Arial"/>
        </w:rPr>
        <w:t xml:space="preserve">, </w:t>
      </w:r>
      <w:r w:rsidR="00CF3DE7">
        <w:rPr>
          <w:rFonts w:ascii="Arial" w:hAnsi="Arial" w:cs="Arial"/>
        </w:rPr>
        <w:t xml:space="preserve">and </w:t>
      </w:r>
      <w:r w:rsidR="00F8149A">
        <w:rPr>
          <w:rFonts w:ascii="Arial" w:hAnsi="Arial" w:cs="Arial"/>
        </w:rPr>
        <w:t>where is it stored</w:t>
      </w:r>
      <w:r w:rsidR="00DF70CE">
        <w:rPr>
          <w:rFonts w:ascii="Arial" w:hAnsi="Arial" w:cs="Arial"/>
        </w:rPr>
        <w:t>?</w:t>
      </w:r>
    </w:p>
    <w:p w:rsidR="00CF3DE7" w:rsidRDefault="00CF3DE7" w:rsidP="00DF70CE">
      <w:pPr>
        <w:pStyle w:val="ListParagraph"/>
        <w:numPr>
          <w:ilvl w:val="0"/>
          <w:numId w:val="21"/>
        </w:numPr>
        <w:rPr>
          <w:rFonts w:ascii="Arial" w:hAnsi="Arial" w:cs="Arial"/>
        </w:rPr>
      </w:pPr>
      <w:r>
        <w:rPr>
          <w:rFonts w:ascii="Arial" w:hAnsi="Arial" w:cs="Arial"/>
        </w:rPr>
        <w:t xml:space="preserve">How and when did the </w:t>
      </w:r>
      <w:r w:rsidR="00BF4309">
        <w:rPr>
          <w:rFonts w:ascii="Arial" w:hAnsi="Arial" w:cs="Arial"/>
        </w:rPr>
        <w:t xml:space="preserve">core </w:t>
      </w:r>
      <w:r>
        <w:rPr>
          <w:rFonts w:ascii="Arial" w:hAnsi="Arial" w:cs="Arial"/>
        </w:rPr>
        <w:t xml:space="preserve">data get into the Summary Care Record, and was </w:t>
      </w:r>
      <w:r w:rsidR="00F56F16">
        <w:rPr>
          <w:rFonts w:ascii="Arial" w:hAnsi="Arial" w:cs="Arial"/>
        </w:rPr>
        <w:t>that contentious?</w:t>
      </w:r>
      <w:r>
        <w:rPr>
          <w:rFonts w:ascii="Arial" w:hAnsi="Arial" w:cs="Arial"/>
        </w:rPr>
        <w:t xml:space="preserve"> </w:t>
      </w:r>
    </w:p>
    <w:p w:rsidR="00EE10A6" w:rsidRDefault="00F8149A" w:rsidP="00DF70CE">
      <w:pPr>
        <w:pStyle w:val="ListParagraph"/>
        <w:numPr>
          <w:ilvl w:val="0"/>
          <w:numId w:val="21"/>
        </w:numPr>
        <w:rPr>
          <w:rFonts w:ascii="Arial" w:hAnsi="Arial" w:cs="Arial"/>
        </w:rPr>
      </w:pPr>
      <w:r>
        <w:rPr>
          <w:rFonts w:ascii="Arial" w:hAnsi="Arial" w:cs="Arial"/>
        </w:rPr>
        <w:t xml:space="preserve">Briefly, how and </w:t>
      </w:r>
      <w:r w:rsidR="00EE10A6">
        <w:rPr>
          <w:rFonts w:ascii="Arial" w:hAnsi="Arial" w:cs="Arial"/>
        </w:rPr>
        <w:t>where is the Summary Care Record typically used</w:t>
      </w:r>
      <w:r w:rsidR="00FE0373">
        <w:rPr>
          <w:rFonts w:ascii="Arial" w:hAnsi="Arial" w:cs="Arial"/>
        </w:rPr>
        <w:t xml:space="preserve"> (e.g. in what context, for direct care alone?)</w:t>
      </w:r>
      <w:r w:rsidR="00EE10A6">
        <w:rPr>
          <w:rFonts w:ascii="Arial" w:hAnsi="Arial" w:cs="Arial"/>
        </w:rPr>
        <w:t>?</w:t>
      </w:r>
    </w:p>
    <w:p w:rsidR="00D63487" w:rsidRPr="00D63487" w:rsidRDefault="00EE10A6" w:rsidP="00D63487">
      <w:pPr>
        <w:pStyle w:val="ListParagraph"/>
        <w:numPr>
          <w:ilvl w:val="0"/>
          <w:numId w:val="21"/>
        </w:numPr>
        <w:rPr>
          <w:rFonts w:ascii="Arial" w:hAnsi="Arial" w:cs="Arial"/>
        </w:rPr>
      </w:pPr>
      <w:r>
        <w:rPr>
          <w:rFonts w:ascii="Arial" w:hAnsi="Arial" w:cs="Arial"/>
        </w:rPr>
        <w:t>What is the “additional information” in the Summary Care Record</w:t>
      </w:r>
      <w:r w:rsidR="00BC139F">
        <w:rPr>
          <w:rFonts w:ascii="Arial" w:hAnsi="Arial" w:cs="Arial"/>
        </w:rPr>
        <w:t xml:space="preserve">, and what new types of information were introduced in </w:t>
      </w:r>
      <w:proofErr w:type="gramStart"/>
      <w:r w:rsidR="00BC139F">
        <w:rPr>
          <w:rFonts w:ascii="Arial" w:hAnsi="Arial" w:cs="Arial"/>
        </w:rPr>
        <w:t>Spring</w:t>
      </w:r>
      <w:proofErr w:type="gramEnd"/>
      <w:r w:rsidR="00BC139F">
        <w:rPr>
          <w:rFonts w:ascii="Arial" w:hAnsi="Arial" w:cs="Arial"/>
        </w:rPr>
        <w:t xml:space="preserve"> 2020</w:t>
      </w:r>
      <w:r w:rsidR="00DF70CE">
        <w:rPr>
          <w:rFonts w:ascii="Arial" w:hAnsi="Arial" w:cs="Arial"/>
        </w:rPr>
        <w:t>?</w:t>
      </w:r>
    </w:p>
    <w:p w:rsidR="00D63487" w:rsidRDefault="00EE10A6" w:rsidP="00DF70CE">
      <w:pPr>
        <w:pStyle w:val="ListParagraph"/>
        <w:numPr>
          <w:ilvl w:val="0"/>
          <w:numId w:val="21"/>
        </w:numPr>
        <w:rPr>
          <w:rFonts w:ascii="Arial" w:hAnsi="Arial" w:cs="Arial"/>
        </w:rPr>
      </w:pPr>
      <w:r>
        <w:rPr>
          <w:rFonts w:ascii="Arial" w:hAnsi="Arial" w:cs="Arial"/>
        </w:rPr>
        <w:t xml:space="preserve">How many </w:t>
      </w:r>
      <w:r w:rsidR="009E066F">
        <w:rPr>
          <w:rFonts w:ascii="Arial" w:hAnsi="Arial" w:cs="Arial"/>
        </w:rPr>
        <w:t xml:space="preserve">of the </w:t>
      </w:r>
      <w:r>
        <w:rPr>
          <w:rFonts w:ascii="Arial" w:hAnsi="Arial" w:cs="Arial"/>
        </w:rPr>
        <w:t xml:space="preserve">people </w:t>
      </w:r>
      <w:r w:rsidR="009E066F">
        <w:rPr>
          <w:rFonts w:ascii="Arial" w:hAnsi="Arial" w:cs="Arial"/>
        </w:rPr>
        <w:t xml:space="preserve">with </w:t>
      </w:r>
      <w:r>
        <w:rPr>
          <w:rFonts w:ascii="Arial" w:hAnsi="Arial" w:cs="Arial"/>
        </w:rPr>
        <w:t>a Summary Care Record</w:t>
      </w:r>
      <w:r w:rsidR="009E066F">
        <w:rPr>
          <w:rFonts w:ascii="Arial" w:hAnsi="Arial" w:cs="Arial"/>
        </w:rPr>
        <w:t xml:space="preserve"> </w:t>
      </w:r>
      <w:r w:rsidR="00D63487">
        <w:rPr>
          <w:rFonts w:ascii="Arial" w:hAnsi="Arial" w:cs="Arial"/>
        </w:rPr>
        <w:t>had</w:t>
      </w:r>
      <w:r>
        <w:rPr>
          <w:rFonts w:ascii="Arial" w:hAnsi="Arial" w:cs="Arial"/>
        </w:rPr>
        <w:t xml:space="preserve"> “additional information”</w:t>
      </w:r>
      <w:r w:rsidR="00D63487">
        <w:rPr>
          <w:rFonts w:ascii="Arial" w:hAnsi="Arial" w:cs="Arial"/>
        </w:rPr>
        <w:t>:</w:t>
      </w:r>
    </w:p>
    <w:p w:rsidR="00EE10A6" w:rsidRDefault="00D63487" w:rsidP="00D63487">
      <w:pPr>
        <w:pStyle w:val="ListParagraph"/>
        <w:numPr>
          <w:ilvl w:val="1"/>
          <w:numId w:val="21"/>
        </w:numPr>
        <w:rPr>
          <w:rFonts w:ascii="Arial" w:hAnsi="Arial" w:cs="Arial"/>
        </w:rPr>
      </w:pPr>
      <w:r>
        <w:rPr>
          <w:rFonts w:ascii="Arial" w:hAnsi="Arial" w:cs="Arial"/>
        </w:rPr>
        <w:t xml:space="preserve">Before </w:t>
      </w:r>
      <w:proofErr w:type="gramStart"/>
      <w:r>
        <w:rPr>
          <w:rFonts w:ascii="Arial" w:hAnsi="Arial" w:cs="Arial"/>
        </w:rPr>
        <w:t>Spring</w:t>
      </w:r>
      <w:proofErr w:type="gramEnd"/>
      <w:r>
        <w:rPr>
          <w:rFonts w:ascii="Arial" w:hAnsi="Arial" w:cs="Arial"/>
        </w:rPr>
        <w:t xml:space="preserve"> 2020</w:t>
      </w:r>
      <w:r w:rsidR="00EE10A6">
        <w:rPr>
          <w:rFonts w:ascii="Arial" w:hAnsi="Arial" w:cs="Arial"/>
        </w:rPr>
        <w:t>?</w:t>
      </w:r>
    </w:p>
    <w:p w:rsidR="00D63487" w:rsidRDefault="00D63487" w:rsidP="00D63487">
      <w:pPr>
        <w:pStyle w:val="ListParagraph"/>
        <w:numPr>
          <w:ilvl w:val="1"/>
          <w:numId w:val="21"/>
        </w:numPr>
        <w:rPr>
          <w:rFonts w:ascii="Arial" w:hAnsi="Arial" w:cs="Arial"/>
        </w:rPr>
      </w:pPr>
      <w:r>
        <w:rPr>
          <w:rFonts w:ascii="Arial" w:hAnsi="Arial" w:cs="Arial"/>
        </w:rPr>
        <w:t xml:space="preserve">After </w:t>
      </w:r>
      <w:proofErr w:type="gramStart"/>
      <w:r>
        <w:rPr>
          <w:rFonts w:ascii="Arial" w:hAnsi="Arial" w:cs="Arial"/>
        </w:rPr>
        <w:t>Spring</w:t>
      </w:r>
      <w:proofErr w:type="gramEnd"/>
      <w:r>
        <w:rPr>
          <w:rFonts w:ascii="Arial" w:hAnsi="Arial" w:cs="Arial"/>
        </w:rPr>
        <w:t xml:space="preserve"> 2020?</w:t>
      </w:r>
    </w:p>
    <w:p w:rsidR="00555F9B" w:rsidRPr="00555F9B" w:rsidRDefault="00EE10A6" w:rsidP="00555F9B">
      <w:pPr>
        <w:pStyle w:val="ListParagraph"/>
        <w:numPr>
          <w:ilvl w:val="0"/>
          <w:numId w:val="21"/>
        </w:numPr>
        <w:rPr>
          <w:rFonts w:ascii="Arial" w:hAnsi="Arial" w:cs="Arial"/>
        </w:rPr>
      </w:pPr>
      <w:r>
        <w:rPr>
          <w:rFonts w:ascii="Arial" w:hAnsi="Arial" w:cs="Arial"/>
        </w:rPr>
        <w:t xml:space="preserve">What </w:t>
      </w:r>
      <w:r w:rsidR="009E066F">
        <w:rPr>
          <w:rFonts w:ascii="Arial" w:hAnsi="Arial" w:cs="Arial"/>
        </w:rPr>
        <w:t xml:space="preserve">changed </w:t>
      </w:r>
      <w:r>
        <w:rPr>
          <w:rFonts w:ascii="Arial" w:hAnsi="Arial" w:cs="Arial"/>
        </w:rPr>
        <w:t xml:space="preserve">in </w:t>
      </w:r>
      <w:proofErr w:type="gramStart"/>
      <w:r w:rsidR="008B5D6F">
        <w:rPr>
          <w:rFonts w:ascii="Arial" w:hAnsi="Arial" w:cs="Arial"/>
        </w:rPr>
        <w:t>Spring</w:t>
      </w:r>
      <w:proofErr w:type="gramEnd"/>
      <w:r w:rsidR="008B5D6F">
        <w:rPr>
          <w:rFonts w:ascii="Arial" w:hAnsi="Arial" w:cs="Arial"/>
        </w:rPr>
        <w:t xml:space="preserve"> </w:t>
      </w:r>
      <w:r>
        <w:rPr>
          <w:rFonts w:ascii="Arial" w:hAnsi="Arial" w:cs="Arial"/>
        </w:rPr>
        <w:t xml:space="preserve">2020 </w:t>
      </w:r>
      <w:r w:rsidR="009E066F">
        <w:rPr>
          <w:rFonts w:ascii="Arial" w:hAnsi="Arial" w:cs="Arial"/>
        </w:rPr>
        <w:t>to</w:t>
      </w:r>
      <w:r w:rsidR="00BF056A">
        <w:rPr>
          <w:rFonts w:ascii="Arial" w:hAnsi="Arial" w:cs="Arial"/>
        </w:rPr>
        <w:t xml:space="preserve"> increase the number of people with </w:t>
      </w:r>
      <w:r w:rsidR="009E066F">
        <w:rPr>
          <w:rFonts w:ascii="Arial" w:hAnsi="Arial" w:cs="Arial"/>
        </w:rPr>
        <w:t>“additional information” in the</w:t>
      </w:r>
      <w:r w:rsidR="00BF056A">
        <w:rPr>
          <w:rFonts w:ascii="Arial" w:hAnsi="Arial" w:cs="Arial"/>
        </w:rPr>
        <w:t xml:space="preserve"> SCR</w:t>
      </w:r>
      <w:r w:rsidR="007D04E1">
        <w:rPr>
          <w:rFonts w:ascii="Arial" w:hAnsi="Arial" w:cs="Arial"/>
        </w:rPr>
        <w:t xml:space="preserve">, </w:t>
      </w:r>
      <w:r w:rsidR="00D63487">
        <w:rPr>
          <w:rFonts w:ascii="Arial" w:hAnsi="Arial" w:cs="Arial"/>
        </w:rPr>
        <w:t xml:space="preserve">and </w:t>
      </w:r>
      <w:r w:rsidR="00BF056A">
        <w:rPr>
          <w:rFonts w:ascii="Arial" w:hAnsi="Arial" w:cs="Arial"/>
        </w:rPr>
        <w:t xml:space="preserve">to what extent </w:t>
      </w:r>
      <w:r w:rsidR="00D63487">
        <w:rPr>
          <w:rFonts w:ascii="Arial" w:hAnsi="Arial" w:cs="Arial"/>
        </w:rPr>
        <w:t xml:space="preserve">was this enabled through the 2020 COPI </w:t>
      </w:r>
      <w:r w:rsidR="00F8149A">
        <w:rPr>
          <w:rFonts w:ascii="Arial" w:hAnsi="Arial" w:cs="Arial"/>
        </w:rPr>
        <w:t>regulations</w:t>
      </w:r>
      <w:r w:rsidR="00D63487">
        <w:rPr>
          <w:rFonts w:ascii="Arial" w:hAnsi="Arial" w:cs="Arial"/>
        </w:rPr>
        <w:t>?</w:t>
      </w:r>
    </w:p>
    <w:p w:rsidR="00EE10A6" w:rsidRDefault="00EE10A6" w:rsidP="00EE10A6">
      <w:pPr>
        <w:pBdr>
          <w:top w:val="nil"/>
          <w:left w:val="nil"/>
          <w:bottom w:val="nil"/>
          <w:right w:val="nil"/>
          <w:between w:val="nil"/>
        </w:pBdr>
        <w:rPr>
          <w:rFonts w:ascii="Arial" w:eastAsia="Arial" w:hAnsi="Arial" w:cs="Arial"/>
          <w:color w:val="000000"/>
          <w:u w:val="single"/>
        </w:rPr>
      </w:pPr>
      <w:r w:rsidRPr="00EE10A6">
        <w:rPr>
          <w:rFonts w:ascii="Arial" w:eastAsia="Arial" w:hAnsi="Arial" w:cs="Arial"/>
          <w:color w:val="000000"/>
          <w:u w:val="single"/>
        </w:rPr>
        <w:t>Part 2: Persuasive</w:t>
      </w:r>
    </w:p>
    <w:p w:rsidR="00CB269E" w:rsidRDefault="00CB269E" w:rsidP="00CB269E">
      <w:pPr>
        <w:pStyle w:val="ListParagraph"/>
        <w:numPr>
          <w:ilvl w:val="0"/>
          <w:numId w:val="21"/>
        </w:numPr>
        <w:rPr>
          <w:rFonts w:ascii="Arial" w:hAnsi="Arial" w:cs="Arial"/>
        </w:rPr>
      </w:pPr>
      <w:r>
        <w:rPr>
          <w:rFonts w:ascii="Arial" w:hAnsi="Arial" w:cs="Arial"/>
        </w:rPr>
        <w:t>Wh</w:t>
      </w:r>
      <w:r w:rsidR="00555F9B">
        <w:rPr>
          <w:rFonts w:ascii="Arial" w:hAnsi="Arial" w:cs="Arial"/>
        </w:rPr>
        <w:t xml:space="preserve">y was this change made in </w:t>
      </w:r>
      <w:proofErr w:type="gramStart"/>
      <w:r w:rsidR="00555F9B">
        <w:rPr>
          <w:rFonts w:ascii="Arial" w:hAnsi="Arial" w:cs="Arial"/>
        </w:rPr>
        <w:t>Spring</w:t>
      </w:r>
      <w:proofErr w:type="gramEnd"/>
      <w:r w:rsidR="00555F9B">
        <w:rPr>
          <w:rFonts w:ascii="Arial" w:hAnsi="Arial" w:cs="Arial"/>
        </w:rPr>
        <w:t xml:space="preserve"> 2020</w:t>
      </w:r>
      <w:r>
        <w:rPr>
          <w:rFonts w:ascii="Arial" w:hAnsi="Arial" w:cs="Arial"/>
        </w:rPr>
        <w:t>?</w:t>
      </w:r>
    </w:p>
    <w:p w:rsidR="00573443" w:rsidRDefault="00573443" w:rsidP="00CB269E">
      <w:pPr>
        <w:pStyle w:val="ListParagraph"/>
        <w:numPr>
          <w:ilvl w:val="0"/>
          <w:numId w:val="21"/>
        </w:numPr>
        <w:rPr>
          <w:rFonts w:ascii="Arial" w:hAnsi="Arial" w:cs="Arial"/>
        </w:rPr>
      </w:pPr>
      <w:r>
        <w:rPr>
          <w:rFonts w:ascii="Arial" w:hAnsi="Arial" w:cs="Arial"/>
        </w:rPr>
        <w:t xml:space="preserve">What uses have been made of the </w:t>
      </w:r>
      <w:r w:rsidR="009E066F">
        <w:rPr>
          <w:rFonts w:ascii="Arial" w:hAnsi="Arial" w:cs="Arial"/>
        </w:rPr>
        <w:t>“</w:t>
      </w:r>
      <w:r>
        <w:rPr>
          <w:rFonts w:ascii="Arial" w:hAnsi="Arial" w:cs="Arial"/>
        </w:rPr>
        <w:t>additional information</w:t>
      </w:r>
      <w:r w:rsidR="009E066F">
        <w:rPr>
          <w:rFonts w:ascii="Arial" w:hAnsi="Arial" w:cs="Arial"/>
        </w:rPr>
        <w:t>”</w:t>
      </w:r>
      <w:r>
        <w:rPr>
          <w:rFonts w:ascii="Arial" w:hAnsi="Arial" w:cs="Arial"/>
        </w:rPr>
        <w:t xml:space="preserve"> and are there plans for this to change in future?</w:t>
      </w:r>
    </w:p>
    <w:p w:rsidR="00CB269E" w:rsidRDefault="00555F9B" w:rsidP="00CB269E">
      <w:pPr>
        <w:pStyle w:val="ListParagraph"/>
        <w:numPr>
          <w:ilvl w:val="0"/>
          <w:numId w:val="21"/>
        </w:numPr>
        <w:rPr>
          <w:rFonts w:ascii="Arial" w:hAnsi="Arial" w:cs="Arial"/>
        </w:rPr>
      </w:pPr>
      <w:r>
        <w:rPr>
          <w:rFonts w:ascii="Arial" w:hAnsi="Arial" w:cs="Arial"/>
        </w:rPr>
        <w:t>What benef</w:t>
      </w:r>
      <w:r w:rsidR="0065472F">
        <w:rPr>
          <w:rFonts w:ascii="Arial" w:hAnsi="Arial" w:cs="Arial"/>
        </w:rPr>
        <w:t>its have there been from the change</w:t>
      </w:r>
      <w:r w:rsidR="00CB269E">
        <w:rPr>
          <w:rFonts w:ascii="Arial" w:hAnsi="Arial" w:cs="Arial"/>
        </w:rPr>
        <w:t>?</w:t>
      </w:r>
    </w:p>
    <w:p w:rsidR="006E3D8F" w:rsidRPr="009C1929" w:rsidRDefault="00555F9B" w:rsidP="009C1929">
      <w:pPr>
        <w:pStyle w:val="ListParagraph"/>
        <w:numPr>
          <w:ilvl w:val="0"/>
          <w:numId w:val="21"/>
        </w:numPr>
        <w:rPr>
          <w:rFonts w:ascii="Arial" w:hAnsi="Arial" w:cs="Arial"/>
        </w:rPr>
      </w:pPr>
      <w:r>
        <w:rPr>
          <w:rFonts w:ascii="Arial" w:hAnsi="Arial" w:cs="Arial"/>
        </w:rPr>
        <w:t xml:space="preserve">Could this </w:t>
      </w:r>
      <w:r w:rsidR="006B2025">
        <w:rPr>
          <w:rFonts w:ascii="Arial" w:hAnsi="Arial" w:cs="Arial"/>
        </w:rPr>
        <w:t xml:space="preserve">same outcome </w:t>
      </w:r>
      <w:r>
        <w:rPr>
          <w:rFonts w:ascii="Arial" w:hAnsi="Arial" w:cs="Arial"/>
        </w:rPr>
        <w:t>have been achieved by getting explicit consent from everyone with a Summary Care Record</w:t>
      </w:r>
      <w:r w:rsidR="00CB269E">
        <w:rPr>
          <w:rFonts w:ascii="Arial" w:hAnsi="Arial" w:cs="Arial"/>
        </w:rPr>
        <w:t>?</w:t>
      </w:r>
    </w:p>
    <w:p w:rsidR="006E3D8F" w:rsidRPr="009C1929" w:rsidRDefault="006E3D8F" w:rsidP="006E3D8F">
      <w:pPr>
        <w:pStyle w:val="ListParagraph"/>
        <w:numPr>
          <w:ilvl w:val="0"/>
          <w:numId w:val="21"/>
        </w:numPr>
        <w:rPr>
          <w:rFonts w:ascii="Arial" w:hAnsi="Arial" w:cs="Arial"/>
        </w:rPr>
      </w:pPr>
      <w:r>
        <w:rPr>
          <w:rFonts w:ascii="Arial" w:hAnsi="Arial" w:cs="Arial"/>
        </w:rPr>
        <w:lastRenderedPageBreak/>
        <w:t xml:space="preserve">Is this something that you believe would have been valuable </w:t>
      </w:r>
      <w:r w:rsidR="00E4188D">
        <w:rPr>
          <w:rFonts w:ascii="Arial" w:hAnsi="Arial" w:cs="Arial"/>
        </w:rPr>
        <w:t xml:space="preserve">outside of </w:t>
      </w:r>
      <w:r>
        <w:rPr>
          <w:rFonts w:ascii="Arial" w:hAnsi="Arial" w:cs="Arial"/>
        </w:rPr>
        <w:t>the pandemic?</w:t>
      </w:r>
    </w:p>
    <w:p w:rsidR="00CB269E" w:rsidRDefault="00CD2682" w:rsidP="00CB269E">
      <w:pPr>
        <w:pStyle w:val="ListParagraph"/>
        <w:numPr>
          <w:ilvl w:val="0"/>
          <w:numId w:val="21"/>
        </w:numPr>
        <w:rPr>
          <w:rFonts w:ascii="Arial" w:hAnsi="Arial" w:cs="Arial"/>
        </w:rPr>
      </w:pPr>
      <w:r>
        <w:rPr>
          <w:rFonts w:ascii="Arial" w:hAnsi="Arial" w:cs="Arial"/>
        </w:rPr>
        <w:t xml:space="preserve">What should the future of the Summary Care Record </w:t>
      </w:r>
      <w:r w:rsidR="009E066F">
        <w:rPr>
          <w:rFonts w:ascii="Arial" w:hAnsi="Arial" w:cs="Arial"/>
        </w:rPr>
        <w:t>“</w:t>
      </w:r>
      <w:r>
        <w:rPr>
          <w:rFonts w:ascii="Arial" w:hAnsi="Arial" w:cs="Arial"/>
        </w:rPr>
        <w:t>additional information</w:t>
      </w:r>
      <w:r w:rsidR="009E066F">
        <w:rPr>
          <w:rFonts w:ascii="Arial" w:hAnsi="Arial" w:cs="Arial"/>
        </w:rPr>
        <w:t>”</w:t>
      </w:r>
      <w:r>
        <w:rPr>
          <w:rFonts w:ascii="Arial" w:hAnsi="Arial" w:cs="Arial"/>
        </w:rPr>
        <w:t xml:space="preserve"> be</w:t>
      </w:r>
      <w:r w:rsidR="00CB269E">
        <w:rPr>
          <w:rFonts w:ascii="Arial" w:hAnsi="Arial" w:cs="Arial"/>
        </w:rPr>
        <w:t>?</w:t>
      </w:r>
    </w:p>
    <w:p w:rsidR="00607292" w:rsidRPr="00607292" w:rsidRDefault="00607292" w:rsidP="00607292">
      <w:pPr>
        <w:pStyle w:val="ListParagraph"/>
        <w:numPr>
          <w:ilvl w:val="1"/>
          <w:numId w:val="21"/>
        </w:numPr>
        <w:rPr>
          <w:rFonts w:ascii="Arial" w:hAnsi="Arial" w:cs="Arial"/>
        </w:rPr>
      </w:pPr>
      <w:r>
        <w:rPr>
          <w:rFonts w:ascii="Arial" w:hAnsi="Arial" w:cs="Arial"/>
        </w:rPr>
        <w:t>Have any decisions been made about its future?</w:t>
      </w:r>
    </w:p>
    <w:p w:rsidR="0092507F" w:rsidRPr="0092507F" w:rsidRDefault="00686D40" w:rsidP="0092507F">
      <w:pPr>
        <w:pStyle w:val="ListParagraph"/>
        <w:numPr>
          <w:ilvl w:val="1"/>
          <w:numId w:val="21"/>
        </w:numPr>
        <w:rPr>
          <w:rFonts w:ascii="Arial" w:hAnsi="Arial" w:cs="Arial"/>
        </w:rPr>
      </w:pPr>
      <w:r w:rsidRPr="00686D40">
        <w:rPr>
          <w:rFonts w:ascii="Arial" w:hAnsi="Arial" w:cs="Arial"/>
        </w:rPr>
        <w:t>For how long should th</w:t>
      </w:r>
      <w:r>
        <w:rPr>
          <w:rFonts w:ascii="Arial" w:hAnsi="Arial" w:cs="Arial"/>
        </w:rPr>
        <w:t>e Summary Care Record</w:t>
      </w:r>
      <w:r w:rsidRPr="00686D40">
        <w:rPr>
          <w:rFonts w:ascii="Arial" w:hAnsi="Arial" w:cs="Arial"/>
        </w:rPr>
        <w:t xml:space="preserve"> continue</w:t>
      </w:r>
      <w:r>
        <w:rPr>
          <w:rFonts w:ascii="Arial" w:hAnsi="Arial" w:cs="Arial"/>
        </w:rPr>
        <w:t xml:space="preserve"> in its current form with the </w:t>
      </w:r>
      <w:r w:rsidR="009E066F">
        <w:rPr>
          <w:rFonts w:ascii="Arial" w:hAnsi="Arial" w:cs="Arial"/>
        </w:rPr>
        <w:t>“</w:t>
      </w:r>
      <w:r>
        <w:rPr>
          <w:rFonts w:ascii="Arial" w:hAnsi="Arial" w:cs="Arial"/>
        </w:rPr>
        <w:t>additional information</w:t>
      </w:r>
      <w:r w:rsidR="009E066F">
        <w:rPr>
          <w:rFonts w:ascii="Arial" w:hAnsi="Arial" w:cs="Arial"/>
        </w:rPr>
        <w:t>”</w:t>
      </w:r>
      <w:r>
        <w:rPr>
          <w:rFonts w:ascii="Arial" w:hAnsi="Arial" w:cs="Arial"/>
        </w:rPr>
        <w:t xml:space="preserve"> introduced in </w:t>
      </w:r>
      <w:proofErr w:type="gramStart"/>
      <w:r>
        <w:rPr>
          <w:rFonts w:ascii="Arial" w:hAnsi="Arial" w:cs="Arial"/>
        </w:rPr>
        <w:t>Spring</w:t>
      </w:r>
      <w:proofErr w:type="gramEnd"/>
      <w:r>
        <w:rPr>
          <w:rFonts w:ascii="Arial" w:hAnsi="Arial" w:cs="Arial"/>
        </w:rPr>
        <w:t xml:space="preserve"> 2020?</w:t>
      </w:r>
      <w:r w:rsidR="00B1754A">
        <w:rPr>
          <w:rStyle w:val="FootnoteReference"/>
          <w:rFonts w:ascii="Arial" w:hAnsi="Arial" w:cs="Arial"/>
        </w:rPr>
        <w:footnoteReference w:id="4"/>
      </w:r>
    </w:p>
    <w:p w:rsidR="0092507F" w:rsidRDefault="0092507F" w:rsidP="0092507F">
      <w:pPr>
        <w:pStyle w:val="ListParagraph"/>
        <w:numPr>
          <w:ilvl w:val="2"/>
          <w:numId w:val="21"/>
        </w:numPr>
        <w:spacing w:after="0" w:line="240" w:lineRule="auto"/>
      </w:pPr>
      <w:r>
        <w:t>As short a time as possible</w:t>
      </w:r>
    </w:p>
    <w:p w:rsidR="0092507F" w:rsidRDefault="0092507F" w:rsidP="0092507F">
      <w:pPr>
        <w:pStyle w:val="ListParagraph"/>
        <w:numPr>
          <w:ilvl w:val="2"/>
          <w:numId w:val="21"/>
        </w:numPr>
        <w:spacing w:after="0" w:line="240" w:lineRule="auto"/>
      </w:pPr>
      <w:r>
        <w:t xml:space="preserve">Only as long as the </w:t>
      </w:r>
      <w:proofErr w:type="spellStart"/>
      <w:r>
        <w:t>Covid</w:t>
      </w:r>
      <w:proofErr w:type="spellEnd"/>
      <w:r>
        <w:t xml:space="preserve"> pandemic continues</w:t>
      </w:r>
      <w:r w:rsidR="00A514C0" w:rsidRPr="00A514C0">
        <w:t xml:space="preserve"> </w:t>
      </w:r>
      <w:r w:rsidR="00A514C0">
        <w:t>and emergency powers</w:t>
      </w:r>
      <w:r w:rsidR="00E20F11">
        <w:rPr>
          <w:rStyle w:val="FootnoteReference"/>
        </w:rPr>
        <w:footnoteReference w:id="5"/>
      </w:r>
      <w:r w:rsidR="00E20F11">
        <w:t xml:space="preserve"> </w:t>
      </w:r>
      <w:r w:rsidR="00A514C0">
        <w:t xml:space="preserve"> are in place</w:t>
      </w:r>
    </w:p>
    <w:p w:rsidR="0092507F" w:rsidRDefault="0092507F" w:rsidP="0092507F">
      <w:pPr>
        <w:pStyle w:val="ListParagraph"/>
        <w:numPr>
          <w:ilvl w:val="2"/>
          <w:numId w:val="21"/>
        </w:numPr>
        <w:spacing w:after="0" w:line="240" w:lineRule="auto"/>
      </w:pPr>
      <w:r>
        <w:t xml:space="preserve">As long as it is valuable </w:t>
      </w:r>
      <w:r w:rsidRPr="007148A9">
        <w:t>(p</w:t>
      </w:r>
      <w:r>
        <w:t xml:space="preserve">otentially beyond the pandemic and for </w:t>
      </w:r>
      <w:proofErr w:type="spellStart"/>
      <w:r>
        <w:t>Covid</w:t>
      </w:r>
      <w:proofErr w:type="spellEnd"/>
      <w:r>
        <w:t xml:space="preserve"> and non-</w:t>
      </w:r>
      <w:proofErr w:type="spellStart"/>
      <w:r>
        <w:t>Covid</w:t>
      </w:r>
      <w:proofErr w:type="spellEnd"/>
      <w:r>
        <w:t xml:space="preserve"> uses)</w:t>
      </w:r>
    </w:p>
    <w:p w:rsidR="0092507F" w:rsidRPr="0092507F" w:rsidRDefault="0092507F" w:rsidP="0092507F">
      <w:pPr>
        <w:pStyle w:val="ListParagraph"/>
        <w:numPr>
          <w:ilvl w:val="2"/>
          <w:numId w:val="21"/>
        </w:numPr>
        <w:spacing w:after="0" w:line="240" w:lineRule="auto"/>
      </w:pPr>
      <w:r>
        <w:t xml:space="preserve"> Something else</w:t>
      </w:r>
    </w:p>
    <w:p w:rsidR="0092507F" w:rsidRPr="0092507F" w:rsidRDefault="002F5FB9" w:rsidP="0092507F">
      <w:pPr>
        <w:pStyle w:val="ListParagraph"/>
        <w:numPr>
          <w:ilvl w:val="1"/>
          <w:numId w:val="21"/>
        </w:numPr>
        <w:rPr>
          <w:rFonts w:ascii="Arial" w:hAnsi="Arial" w:cs="Arial"/>
        </w:rPr>
      </w:pPr>
      <w:r w:rsidRPr="002B7656">
        <w:rPr>
          <w:rFonts w:ascii="Arial" w:hAnsi="Arial" w:cs="Arial"/>
        </w:rPr>
        <w:t>By whom should these decisions be made?</w:t>
      </w:r>
    </w:p>
    <w:p w:rsidR="0092507F" w:rsidRDefault="0092507F" w:rsidP="0092507F">
      <w:pPr>
        <w:pStyle w:val="ListParagraph"/>
        <w:numPr>
          <w:ilvl w:val="2"/>
          <w:numId w:val="21"/>
        </w:numPr>
        <w:spacing w:after="0" w:line="240" w:lineRule="auto"/>
      </w:pPr>
      <w:r>
        <w:t>An independent advisory group of experts and lay people</w:t>
      </w:r>
    </w:p>
    <w:p w:rsidR="0092507F" w:rsidRDefault="0092507F" w:rsidP="0092507F">
      <w:pPr>
        <w:pStyle w:val="ListParagraph"/>
        <w:numPr>
          <w:ilvl w:val="2"/>
          <w:numId w:val="21"/>
        </w:numPr>
        <w:spacing w:after="0" w:line="240" w:lineRule="auto"/>
      </w:pPr>
      <w:r>
        <w:t xml:space="preserve">The </w:t>
      </w:r>
      <w:r w:rsidR="00637257">
        <w:t xml:space="preserve">minister or </w:t>
      </w:r>
      <w:proofErr w:type="spellStart"/>
      <w:r w:rsidR="00637257">
        <w:t>organisation</w:t>
      </w:r>
      <w:proofErr w:type="spellEnd"/>
      <w:r w:rsidR="00520D69">
        <w:t xml:space="preserve"> accountable </w:t>
      </w:r>
      <w:r>
        <w:t xml:space="preserve"> for the data initiative</w:t>
      </w:r>
    </w:p>
    <w:p w:rsidR="0092507F" w:rsidRDefault="00520D69" w:rsidP="0092507F">
      <w:pPr>
        <w:pStyle w:val="ListParagraph"/>
        <w:numPr>
          <w:ilvl w:val="2"/>
          <w:numId w:val="21"/>
        </w:numPr>
        <w:spacing w:after="0" w:line="240" w:lineRule="auto"/>
      </w:pPr>
      <w:r>
        <w:t>P</w:t>
      </w:r>
      <w:r w:rsidR="0092507F">
        <w:t>arliament</w:t>
      </w:r>
    </w:p>
    <w:p w:rsidR="0092507F" w:rsidRPr="0092507F" w:rsidRDefault="0092507F" w:rsidP="0092507F">
      <w:pPr>
        <w:pStyle w:val="ListParagraph"/>
        <w:numPr>
          <w:ilvl w:val="2"/>
          <w:numId w:val="21"/>
        </w:numPr>
        <w:spacing w:after="0" w:line="240" w:lineRule="auto"/>
      </w:pPr>
      <w:r>
        <w:t>Someone else</w:t>
      </w:r>
    </w:p>
    <w:p w:rsidR="00B479F8" w:rsidRDefault="00BB0F42" w:rsidP="00CB269E">
      <w:pPr>
        <w:pStyle w:val="ListParagraph"/>
        <w:numPr>
          <w:ilvl w:val="0"/>
          <w:numId w:val="21"/>
        </w:numPr>
        <w:rPr>
          <w:rFonts w:ascii="Arial" w:hAnsi="Arial" w:cs="Arial"/>
        </w:rPr>
      </w:pPr>
      <w:r>
        <w:rPr>
          <w:rFonts w:ascii="Arial" w:hAnsi="Arial" w:cs="Arial"/>
        </w:rPr>
        <w:t>What, h</w:t>
      </w:r>
      <w:r w:rsidR="00B479F8">
        <w:rPr>
          <w:rFonts w:ascii="Arial" w:hAnsi="Arial" w:cs="Arial"/>
        </w:rPr>
        <w:t xml:space="preserve">ow and when </w:t>
      </w:r>
      <w:r w:rsidR="00544B5A">
        <w:rPr>
          <w:rFonts w:ascii="Arial" w:hAnsi="Arial" w:cs="Arial"/>
        </w:rPr>
        <w:t>c</w:t>
      </w:r>
      <w:r w:rsidR="00B479F8">
        <w:rPr>
          <w:rFonts w:ascii="Arial" w:hAnsi="Arial" w:cs="Arial"/>
        </w:rPr>
        <w:t>ould the public have found out about the change to additional information, and has it attracted significant public attention?</w:t>
      </w:r>
    </w:p>
    <w:p w:rsidR="00573443" w:rsidRDefault="00B479F8" w:rsidP="00CB269E">
      <w:pPr>
        <w:pStyle w:val="ListParagraph"/>
        <w:numPr>
          <w:ilvl w:val="0"/>
          <w:numId w:val="21"/>
        </w:numPr>
        <w:rPr>
          <w:rFonts w:ascii="Arial" w:hAnsi="Arial" w:cs="Arial"/>
        </w:rPr>
      </w:pPr>
      <w:r>
        <w:rPr>
          <w:rFonts w:ascii="Arial" w:hAnsi="Arial" w:cs="Arial"/>
        </w:rPr>
        <w:t>What actions have been taken to engender public trust?</w:t>
      </w:r>
    </w:p>
    <w:p w:rsidR="00EE10A6" w:rsidRDefault="00CB269E" w:rsidP="00E3230A">
      <w:pPr>
        <w:pStyle w:val="ListParagraph"/>
        <w:numPr>
          <w:ilvl w:val="0"/>
          <w:numId w:val="1"/>
        </w:numPr>
        <w:pBdr>
          <w:top w:val="nil"/>
          <w:left w:val="nil"/>
          <w:bottom w:val="nil"/>
          <w:right w:val="nil"/>
          <w:between w:val="nil"/>
        </w:pBdr>
        <w:rPr>
          <w:rFonts w:ascii="Arial" w:eastAsia="Arial" w:hAnsi="Arial" w:cs="Arial"/>
          <w:color w:val="000000"/>
        </w:rPr>
      </w:pPr>
      <w:r w:rsidRPr="00DF70CE">
        <w:rPr>
          <w:rFonts w:ascii="Arial" w:eastAsia="Arial" w:hAnsi="Arial" w:cs="Arial"/>
          <w:color w:val="000000"/>
        </w:rPr>
        <w:t>A summary of your main points</w:t>
      </w:r>
    </w:p>
    <w:p w:rsidR="00EE4578" w:rsidRDefault="00EE4578" w:rsidP="00EE4578">
      <w:pPr>
        <w:rPr>
          <w:rFonts w:ascii="Arial" w:eastAsia="Arial" w:hAnsi="Arial" w:cs="Arial"/>
          <w:b/>
        </w:rPr>
      </w:pPr>
      <w:r w:rsidRPr="00DF70CE">
        <w:rPr>
          <w:rFonts w:ascii="Arial" w:eastAsia="Arial" w:hAnsi="Arial" w:cs="Arial"/>
          <w:b/>
          <w:i/>
        </w:rPr>
        <w:t>Persuasive</w:t>
      </w:r>
      <w:r>
        <w:rPr>
          <w:rFonts w:ascii="Arial" w:eastAsia="Arial" w:hAnsi="Arial" w:cs="Arial"/>
          <w:b/>
        </w:rPr>
        <w:t xml:space="preserve"> Presentation: Summary Care Record Additional Information</w:t>
      </w:r>
    </w:p>
    <w:p w:rsidR="00EE4578" w:rsidRDefault="00EE4578" w:rsidP="00EE4578">
      <w:pPr>
        <w:rPr>
          <w:rFonts w:ascii="Arial" w:eastAsia="Arial" w:hAnsi="Arial" w:cs="Arial"/>
          <w:b/>
        </w:rPr>
      </w:pPr>
      <w:r>
        <w:rPr>
          <w:rFonts w:ascii="Arial" w:eastAsia="Arial" w:hAnsi="Arial" w:cs="Arial"/>
          <w:b/>
        </w:rPr>
        <w:t>Speak</w:t>
      </w:r>
      <w:r w:rsidR="00B937D2">
        <w:rPr>
          <w:rFonts w:ascii="Arial" w:eastAsia="Arial" w:hAnsi="Arial" w:cs="Arial"/>
          <w:b/>
        </w:rPr>
        <w:t>er</w:t>
      </w:r>
      <w:r>
        <w:rPr>
          <w:rFonts w:ascii="Arial" w:eastAsia="Arial" w:hAnsi="Arial" w:cs="Arial"/>
          <w:b/>
        </w:rPr>
        <w:t xml:space="preserve">: </w:t>
      </w:r>
      <w:r w:rsidR="00B937D2">
        <w:rPr>
          <w:rFonts w:ascii="Arial" w:eastAsia="Arial" w:hAnsi="Arial" w:cs="Arial"/>
          <w:b/>
        </w:rPr>
        <w:t>Phil Booth, Co-</w:t>
      </w:r>
      <w:proofErr w:type="spellStart"/>
      <w:r w:rsidR="00B937D2">
        <w:rPr>
          <w:rFonts w:ascii="Arial" w:eastAsia="Arial" w:hAnsi="Arial" w:cs="Arial"/>
          <w:b/>
        </w:rPr>
        <w:t>ordinator</w:t>
      </w:r>
      <w:proofErr w:type="spellEnd"/>
      <w:r w:rsidR="00B937D2">
        <w:rPr>
          <w:rFonts w:ascii="Arial" w:eastAsia="Arial" w:hAnsi="Arial" w:cs="Arial"/>
          <w:b/>
        </w:rPr>
        <w:t xml:space="preserve">, </w:t>
      </w:r>
      <w:proofErr w:type="spellStart"/>
      <w:r w:rsidR="00B63F39">
        <w:rPr>
          <w:rFonts w:ascii="Arial" w:eastAsia="Arial" w:hAnsi="Arial" w:cs="Arial"/>
          <w:b/>
        </w:rPr>
        <w:t>medConfidential</w:t>
      </w:r>
      <w:proofErr w:type="spellEnd"/>
    </w:p>
    <w:p w:rsidR="00EE4578" w:rsidRDefault="00EE4578" w:rsidP="00EE4578">
      <w:pPr>
        <w:rPr>
          <w:rFonts w:ascii="Arial" w:eastAsia="Arial" w:hAnsi="Arial" w:cs="Arial"/>
          <w:b/>
        </w:rPr>
      </w:pPr>
      <w:r>
        <w:rPr>
          <w:rFonts w:ascii="Arial" w:eastAsia="Arial" w:hAnsi="Arial" w:cs="Arial"/>
          <w:b/>
        </w:rPr>
        <w:t xml:space="preserve">Presentation duration: </w:t>
      </w:r>
      <w:r w:rsidR="002B7656">
        <w:rPr>
          <w:rFonts w:ascii="Arial" w:eastAsia="Arial" w:hAnsi="Arial" w:cs="Arial"/>
          <w:b/>
        </w:rPr>
        <w:t>20</w:t>
      </w:r>
      <w:r>
        <w:rPr>
          <w:rFonts w:ascii="Arial" w:eastAsia="Arial" w:hAnsi="Arial" w:cs="Arial"/>
          <w:b/>
        </w:rPr>
        <w:t xml:space="preserve"> minutes</w:t>
      </w:r>
      <w:r>
        <w:rPr>
          <w:rFonts w:ascii="Arial" w:eastAsia="Arial" w:hAnsi="Arial" w:cs="Arial"/>
        </w:rPr>
        <w:t xml:space="preserve"> (followed by 15 minutes for questions and answers from members of the jury).</w:t>
      </w:r>
    </w:p>
    <w:p w:rsidR="00EE4578" w:rsidRDefault="00EE4578" w:rsidP="00EE4578">
      <w:pPr>
        <w:rPr>
          <w:rFonts w:ascii="Arial" w:eastAsia="Arial" w:hAnsi="Arial" w:cs="Arial"/>
        </w:rPr>
      </w:pPr>
      <w:r>
        <w:rPr>
          <w:rFonts w:ascii="Arial" w:eastAsia="Arial" w:hAnsi="Arial" w:cs="Arial"/>
        </w:rPr>
        <w:t>Please produce slides to address the following in your presentation e.g. 1/2 slides per bullet:</w:t>
      </w:r>
    </w:p>
    <w:p w:rsidR="00EE4578" w:rsidRDefault="00EE4578" w:rsidP="00EE4578">
      <w:pPr>
        <w:pStyle w:val="ListParagraph"/>
        <w:numPr>
          <w:ilvl w:val="0"/>
          <w:numId w:val="21"/>
        </w:numPr>
        <w:rPr>
          <w:rFonts w:ascii="Arial" w:hAnsi="Arial" w:cs="Arial"/>
        </w:rPr>
      </w:pPr>
      <w:r>
        <w:rPr>
          <w:rFonts w:ascii="Arial" w:hAnsi="Arial" w:cs="Arial"/>
        </w:rPr>
        <w:t>Your brief (please list the bullet points below on a slide)</w:t>
      </w:r>
    </w:p>
    <w:p w:rsidR="0005589A" w:rsidRDefault="0005589A" w:rsidP="00EE4578">
      <w:pPr>
        <w:pStyle w:val="ListParagraph"/>
        <w:numPr>
          <w:ilvl w:val="0"/>
          <w:numId w:val="21"/>
        </w:numPr>
        <w:rPr>
          <w:rFonts w:ascii="Arial" w:hAnsi="Arial" w:cs="Arial"/>
        </w:rPr>
      </w:pPr>
      <w:r>
        <w:rPr>
          <w:rFonts w:ascii="Arial" w:hAnsi="Arial" w:cs="Arial"/>
        </w:rPr>
        <w:t xml:space="preserve">Why is it important to </w:t>
      </w:r>
      <w:r w:rsidR="00B5160D">
        <w:rPr>
          <w:rFonts w:ascii="Arial" w:hAnsi="Arial" w:cs="Arial"/>
        </w:rPr>
        <w:t>use</w:t>
      </w:r>
      <w:r>
        <w:rPr>
          <w:rFonts w:ascii="Arial" w:hAnsi="Arial" w:cs="Arial"/>
        </w:rPr>
        <w:t xml:space="preserve"> patient data</w:t>
      </w:r>
      <w:r w:rsidR="00B5160D">
        <w:rPr>
          <w:rFonts w:ascii="Arial" w:hAnsi="Arial" w:cs="Arial"/>
        </w:rPr>
        <w:t xml:space="preserve"> for the individual and the wider public</w:t>
      </w:r>
      <w:r>
        <w:rPr>
          <w:rFonts w:ascii="Arial" w:hAnsi="Arial" w:cs="Arial"/>
        </w:rPr>
        <w:t>?</w:t>
      </w:r>
    </w:p>
    <w:p w:rsidR="0005589A" w:rsidRDefault="0005589A" w:rsidP="00EE4578">
      <w:pPr>
        <w:pStyle w:val="ListParagraph"/>
        <w:numPr>
          <w:ilvl w:val="0"/>
          <w:numId w:val="21"/>
        </w:numPr>
        <w:rPr>
          <w:rFonts w:ascii="Arial" w:hAnsi="Arial" w:cs="Arial"/>
        </w:rPr>
      </w:pPr>
      <w:r>
        <w:rPr>
          <w:rFonts w:ascii="Arial" w:hAnsi="Arial" w:cs="Arial"/>
        </w:rPr>
        <w:t>Why is it important to protect patient data, and what do you think the public should expect?</w:t>
      </w:r>
    </w:p>
    <w:p w:rsidR="0005589A" w:rsidRDefault="00D5707F" w:rsidP="00EE4578">
      <w:pPr>
        <w:pStyle w:val="ListParagraph"/>
        <w:numPr>
          <w:ilvl w:val="0"/>
          <w:numId w:val="21"/>
        </w:numPr>
        <w:rPr>
          <w:rFonts w:ascii="Arial" w:hAnsi="Arial" w:cs="Arial"/>
        </w:rPr>
      </w:pPr>
      <w:r>
        <w:rPr>
          <w:rFonts w:ascii="Arial" w:hAnsi="Arial" w:cs="Arial"/>
        </w:rPr>
        <w:t xml:space="preserve">Should the public be prepared to accept a different level of protection </w:t>
      </w:r>
      <w:r w:rsidR="00263233">
        <w:rPr>
          <w:rFonts w:ascii="Arial" w:hAnsi="Arial" w:cs="Arial"/>
        </w:rPr>
        <w:t xml:space="preserve">of patient data </w:t>
      </w:r>
      <w:r>
        <w:rPr>
          <w:rFonts w:ascii="Arial" w:hAnsi="Arial" w:cs="Arial"/>
        </w:rPr>
        <w:t>during a pandemic?</w:t>
      </w:r>
    </w:p>
    <w:p w:rsidR="00D5707F" w:rsidRDefault="00263233" w:rsidP="00EE4578">
      <w:pPr>
        <w:pStyle w:val="ListParagraph"/>
        <w:numPr>
          <w:ilvl w:val="0"/>
          <w:numId w:val="21"/>
        </w:numPr>
        <w:rPr>
          <w:rFonts w:ascii="Arial" w:hAnsi="Arial" w:cs="Arial"/>
        </w:rPr>
      </w:pPr>
      <w:r>
        <w:rPr>
          <w:rFonts w:ascii="Arial" w:hAnsi="Arial" w:cs="Arial"/>
        </w:rPr>
        <w:t xml:space="preserve">To what extent do you support the regulations that were introduced in </w:t>
      </w:r>
      <w:proofErr w:type="gramStart"/>
      <w:r>
        <w:rPr>
          <w:rFonts w:ascii="Arial" w:hAnsi="Arial" w:cs="Arial"/>
        </w:rPr>
        <w:t>Spring</w:t>
      </w:r>
      <w:proofErr w:type="gramEnd"/>
      <w:r>
        <w:rPr>
          <w:rFonts w:ascii="Arial" w:hAnsi="Arial" w:cs="Arial"/>
        </w:rPr>
        <w:t xml:space="preserve"> 2020 to enable greater patient data sharing?</w:t>
      </w:r>
    </w:p>
    <w:p w:rsidR="005428D9" w:rsidRDefault="005428D9" w:rsidP="00EE4578">
      <w:pPr>
        <w:pStyle w:val="ListParagraph"/>
        <w:numPr>
          <w:ilvl w:val="0"/>
          <w:numId w:val="21"/>
        </w:numPr>
        <w:rPr>
          <w:rFonts w:ascii="Arial" w:hAnsi="Arial" w:cs="Arial"/>
        </w:rPr>
      </w:pPr>
      <w:r>
        <w:rPr>
          <w:rFonts w:ascii="Arial" w:hAnsi="Arial" w:cs="Arial"/>
        </w:rPr>
        <w:t xml:space="preserve">What specific concerns if any do you have about the change in </w:t>
      </w:r>
      <w:proofErr w:type="gramStart"/>
      <w:r>
        <w:rPr>
          <w:rFonts w:ascii="Arial" w:hAnsi="Arial" w:cs="Arial"/>
        </w:rPr>
        <w:t>Spring</w:t>
      </w:r>
      <w:proofErr w:type="gramEnd"/>
      <w:r>
        <w:rPr>
          <w:rFonts w:ascii="Arial" w:hAnsi="Arial" w:cs="Arial"/>
        </w:rPr>
        <w:t xml:space="preserve"> 2020 to add additional information to Summary Care Records?</w:t>
      </w:r>
    </w:p>
    <w:p w:rsidR="00EE4578" w:rsidRDefault="00EE4578" w:rsidP="00EE4578">
      <w:pPr>
        <w:pStyle w:val="ListParagraph"/>
        <w:numPr>
          <w:ilvl w:val="0"/>
          <w:numId w:val="21"/>
        </w:numPr>
        <w:rPr>
          <w:rFonts w:ascii="Arial" w:hAnsi="Arial" w:cs="Arial"/>
        </w:rPr>
      </w:pPr>
      <w:r>
        <w:rPr>
          <w:rFonts w:ascii="Arial" w:hAnsi="Arial" w:cs="Arial"/>
        </w:rPr>
        <w:t>Why might this change be considered contentious?</w:t>
      </w:r>
    </w:p>
    <w:p w:rsidR="005428D9" w:rsidRDefault="005428D9" w:rsidP="00EE4578">
      <w:pPr>
        <w:pStyle w:val="ListParagraph"/>
        <w:numPr>
          <w:ilvl w:val="0"/>
          <w:numId w:val="21"/>
        </w:numPr>
        <w:rPr>
          <w:rFonts w:ascii="Arial" w:hAnsi="Arial" w:cs="Arial"/>
        </w:rPr>
      </w:pPr>
      <w:r>
        <w:rPr>
          <w:rFonts w:ascii="Arial" w:hAnsi="Arial" w:cs="Arial"/>
        </w:rPr>
        <w:t>What could have been done differently?</w:t>
      </w:r>
    </w:p>
    <w:p w:rsidR="002B7656" w:rsidRDefault="002B7656" w:rsidP="002B7656">
      <w:pPr>
        <w:pStyle w:val="ListParagraph"/>
        <w:numPr>
          <w:ilvl w:val="0"/>
          <w:numId w:val="21"/>
        </w:numPr>
        <w:rPr>
          <w:rFonts w:ascii="Arial" w:hAnsi="Arial" w:cs="Arial"/>
        </w:rPr>
      </w:pPr>
      <w:r>
        <w:rPr>
          <w:rFonts w:ascii="Arial" w:hAnsi="Arial" w:cs="Arial"/>
        </w:rPr>
        <w:t>What should the future of the Summary Care Record additional information be?</w:t>
      </w:r>
    </w:p>
    <w:p w:rsidR="0092507F" w:rsidRPr="0092507F" w:rsidRDefault="002B7656" w:rsidP="0092507F">
      <w:pPr>
        <w:pStyle w:val="ListParagraph"/>
        <w:numPr>
          <w:ilvl w:val="1"/>
          <w:numId w:val="21"/>
        </w:numPr>
        <w:rPr>
          <w:rFonts w:ascii="Arial" w:hAnsi="Arial" w:cs="Arial"/>
        </w:rPr>
      </w:pPr>
      <w:r w:rsidRPr="00686D40">
        <w:rPr>
          <w:rFonts w:ascii="Arial" w:hAnsi="Arial" w:cs="Arial"/>
        </w:rPr>
        <w:t>For how long should th</w:t>
      </w:r>
      <w:r>
        <w:rPr>
          <w:rFonts w:ascii="Arial" w:hAnsi="Arial" w:cs="Arial"/>
        </w:rPr>
        <w:t>e Summary Care Record</w:t>
      </w:r>
      <w:r w:rsidRPr="00686D40">
        <w:rPr>
          <w:rFonts w:ascii="Arial" w:hAnsi="Arial" w:cs="Arial"/>
        </w:rPr>
        <w:t xml:space="preserve"> continue</w:t>
      </w:r>
      <w:r>
        <w:rPr>
          <w:rFonts w:ascii="Arial" w:hAnsi="Arial" w:cs="Arial"/>
        </w:rPr>
        <w:t xml:space="preserve"> in its current form with the additional information introduced in </w:t>
      </w:r>
      <w:proofErr w:type="gramStart"/>
      <w:r>
        <w:rPr>
          <w:rFonts w:ascii="Arial" w:hAnsi="Arial" w:cs="Arial"/>
        </w:rPr>
        <w:t>Spring</w:t>
      </w:r>
      <w:proofErr w:type="gramEnd"/>
      <w:r>
        <w:rPr>
          <w:rFonts w:ascii="Arial" w:hAnsi="Arial" w:cs="Arial"/>
        </w:rPr>
        <w:t xml:space="preserve"> 2020?</w:t>
      </w:r>
      <w:r w:rsidR="0092507F" w:rsidRPr="0092507F">
        <w:rPr>
          <w:rFonts w:ascii="Arial" w:hAnsi="Arial" w:cs="Arial"/>
        </w:rPr>
        <w:t xml:space="preserve"> </w:t>
      </w:r>
    </w:p>
    <w:p w:rsidR="0092507F" w:rsidRDefault="0092507F" w:rsidP="0092507F">
      <w:pPr>
        <w:pStyle w:val="ListParagraph"/>
        <w:numPr>
          <w:ilvl w:val="2"/>
          <w:numId w:val="21"/>
        </w:numPr>
        <w:spacing w:after="0" w:line="240" w:lineRule="auto"/>
      </w:pPr>
      <w:r>
        <w:lastRenderedPageBreak/>
        <w:t>As short a time as possible</w:t>
      </w:r>
    </w:p>
    <w:p w:rsidR="0092507F" w:rsidRDefault="0092507F" w:rsidP="0092507F">
      <w:pPr>
        <w:pStyle w:val="ListParagraph"/>
        <w:numPr>
          <w:ilvl w:val="2"/>
          <w:numId w:val="21"/>
        </w:numPr>
        <w:spacing w:after="0" w:line="240" w:lineRule="auto"/>
      </w:pPr>
      <w:r>
        <w:t xml:space="preserve">Only as long as the </w:t>
      </w:r>
      <w:proofErr w:type="spellStart"/>
      <w:r>
        <w:t>Covid</w:t>
      </w:r>
      <w:proofErr w:type="spellEnd"/>
      <w:r>
        <w:t xml:space="preserve"> pandemic continues</w:t>
      </w:r>
      <w:r w:rsidR="00D10146">
        <w:t xml:space="preserve"> and emergency powers</w:t>
      </w:r>
      <w:r w:rsidR="00E20F11">
        <w:rPr>
          <w:rStyle w:val="FootnoteReference"/>
        </w:rPr>
        <w:footnoteReference w:id="6"/>
      </w:r>
      <w:r w:rsidR="00E20F11">
        <w:t xml:space="preserve"> </w:t>
      </w:r>
      <w:r w:rsidR="00D10146">
        <w:t xml:space="preserve"> are in place</w:t>
      </w:r>
    </w:p>
    <w:p w:rsidR="0092507F" w:rsidRDefault="0092507F" w:rsidP="0092507F">
      <w:pPr>
        <w:pStyle w:val="ListParagraph"/>
        <w:numPr>
          <w:ilvl w:val="2"/>
          <w:numId w:val="21"/>
        </w:numPr>
        <w:spacing w:after="0" w:line="240" w:lineRule="auto"/>
      </w:pPr>
      <w:r>
        <w:t xml:space="preserve">As long as it is valuable </w:t>
      </w:r>
      <w:r w:rsidRPr="007148A9">
        <w:t>(p</w:t>
      </w:r>
      <w:r>
        <w:t xml:space="preserve">otentially beyond the pandemic and for </w:t>
      </w:r>
      <w:proofErr w:type="spellStart"/>
      <w:r>
        <w:t>Covid</w:t>
      </w:r>
      <w:proofErr w:type="spellEnd"/>
      <w:r>
        <w:t xml:space="preserve"> and non-</w:t>
      </w:r>
      <w:proofErr w:type="spellStart"/>
      <w:r>
        <w:t>Covid</w:t>
      </w:r>
      <w:proofErr w:type="spellEnd"/>
      <w:r>
        <w:t xml:space="preserve"> uses)</w:t>
      </w:r>
    </w:p>
    <w:p w:rsidR="0092507F" w:rsidRPr="0092507F" w:rsidRDefault="0092507F" w:rsidP="0092507F">
      <w:pPr>
        <w:pStyle w:val="ListParagraph"/>
        <w:numPr>
          <w:ilvl w:val="2"/>
          <w:numId w:val="21"/>
        </w:numPr>
        <w:spacing w:after="0" w:line="240" w:lineRule="auto"/>
      </w:pPr>
      <w:r>
        <w:t xml:space="preserve"> Something else</w:t>
      </w:r>
    </w:p>
    <w:p w:rsidR="0092507F" w:rsidRPr="0092507F" w:rsidRDefault="0092507F" w:rsidP="0092507F">
      <w:pPr>
        <w:pStyle w:val="ListParagraph"/>
        <w:numPr>
          <w:ilvl w:val="1"/>
          <w:numId w:val="21"/>
        </w:numPr>
        <w:rPr>
          <w:rFonts w:ascii="Arial" w:hAnsi="Arial" w:cs="Arial"/>
        </w:rPr>
      </w:pPr>
      <w:r w:rsidRPr="002B7656">
        <w:rPr>
          <w:rFonts w:ascii="Arial" w:hAnsi="Arial" w:cs="Arial"/>
        </w:rPr>
        <w:t>By whom should these decisions be made</w:t>
      </w:r>
      <w:r w:rsidR="00B1754A">
        <w:rPr>
          <w:rStyle w:val="FootnoteReference"/>
          <w:rFonts w:ascii="Arial" w:hAnsi="Arial" w:cs="Arial"/>
        </w:rPr>
        <w:footnoteReference w:id="7"/>
      </w:r>
      <w:r w:rsidRPr="002B7656">
        <w:rPr>
          <w:rFonts w:ascii="Arial" w:hAnsi="Arial" w:cs="Arial"/>
        </w:rPr>
        <w:t>?</w:t>
      </w:r>
    </w:p>
    <w:p w:rsidR="0092507F" w:rsidRDefault="0092507F" w:rsidP="0092507F">
      <w:pPr>
        <w:pStyle w:val="ListParagraph"/>
        <w:numPr>
          <w:ilvl w:val="2"/>
          <w:numId w:val="21"/>
        </w:numPr>
        <w:spacing w:after="0" w:line="240" w:lineRule="auto"/>
      </w:pPr>
      <w:r>
        <w:t>An independent advisory group of experts and lay people</w:t>
      </w:r>
    </w:p>
    <w:p w:rsidR="0092507F" w:rsidRDefault="0092507F" w:rsidP="0092507F">
      <w:pPr>
        <w:pStyle w:val="ListParagraph"/>
        <w:numPr>
          <w:ilvl w:val="2"/>
          <w:numId w:val="21"/>
        </w:numPr>
        <w:spacing w:after="0" w:line="240" w:lineRule="auto"/>
      </w:pPr>
      <w:r>
        <w:t xml:space="preserve">The </w:t>
      </w:r>
      <w:r w:rsidR="00637257">
        <w:t xml:space="preserve">minister or </w:t>
      </w:r>
      <w:proofErr w:type="spellStart"/>
      <w:r w:rsidR="00637257">
        <w:t>organisation</w:t>
      </w:r>
      <w:proofErr w:type="spellEnd"/>
      <w:r w:rsidR="00520D69">
        <w:t xml:space="preserve"> accountable </w:t>
      </w:r>
      <w:r>
        <w:t xml:space="preserve"> for the data initiative</w:t>
      </w:r>
    </w:p>
    <w:p w:rsidR="0092507F" w:rsidRDefault="00520D69" w:rsidP="0092507F">
      <w:pPr>
        <w:pStyle w:val="ListParagraph"/>
        <w:numPr>
          <w:ilvl w:val="2"/>
          <w:numId w:val="21"/>
        </w:numPr>
        <w:spacing w:after="0" w:line="240" w:lineRule="auto"/>
      </w:pPr>
      <w:r>
        <w:t>Parliament</w:t>
      </w:r>
    </w:p>
    <w:p w:rsidR="002B7656" w:rsidRPr="0092507F" w:rsidRDefault="0092507F" w:rsidP="0092507F">
      <w:pPr>
        <w:pStyle w:val="ListParagraph"/>
        <w:numPr>
          <w:ilvl w:val="2"/>
          <w:numId w:val="21"/>
        </w:numPr>
        <w:spacing w:after="0" w:line="240" w:lineRule="auto"/>
      </w:pPr>
      <w:r>
        <w:t>Someone else</w:t>
      </w:r>
    </w:p>
    <w:p w:rsidR="00A54117" w:rsidRPr="00A54117" w:rsidRDefault="00A54117" w:rsidP="00A54117">
      <w:pPr>
        <w:pStyle w:val="ListParagraph"/>
        <w:numPr>
          <w:ilvl w:val="1"/>
          <w:numId w:val="21"/>
        </w:numPr>
        <w:rPr>
          <w:rFonts w:ascii="Arial" w:hAnsi="Arial" w:cs="Arial"/>
        </w:rPr>
      </w:pPr>
      <w:r w:rsidRPr="00A54117">
        <w:rPr>
          <w:rFonts w:ascii="Arial" w:hAnsi="Arial" w:cs="Arial"/>
        </w:rPr>
        <w:t>How could or should the initiative and its uses be usefully changed in the future (if at all)?</w:t>
      </w:r>
    </w:p>
    <w:p w:rsidR="00A54117" w:rsidRPr="00A54117" w:rsidRDefault="00A54117" w:rsidP="00A54117">
      <w:pPr>
        <w:pStyle w:val="ListParagraph"/>
        <w:numPr>
          <w:ilvl w:val="1"/>
          <w:numId w:val="21"/>
        </w:numPr>
        <w:rPr>
          <w:rFonts w:ascii="Arial" w:hAnsi="Arial" w:cs="Arial"/>
        </w:rPr>
      </w:pPr>
      <w:r w:rsidRPr="00A54117">
        <w:rPr>
          <w:rFonts w:ascii="Arial" w:hAnsi="Arial" w:cs="Arial"/>
        </w:rPr>
        <w:t xml:space="preserve">What actions, if any, could be taken to engender greater public trust in the initiative?  </w:t>
      </w:r>
    </w:p>
    <w:p w:rsidR="00EE4578" w:rsidRPr="00555F9B" w:rsidRDefault="00EE4578" w:rsidP="00EE4578">
      <w:pPr>
        <w:pStyle w:val="ListParagraph"/>
        <w:numPr>
          <w:ilvl w:val="0"/>
          <w:numId w:val="21"/>
        </w:numPr>
        <w:rPr>
          <w:rFonts w:ascii="Arial" w:hAnsi="Arial" w:cs="Arial"/>
        </w:rPr>
      </w:pPr>
      <w:r>
        <w:rPr>
          <w:rFonts w:ascii="Arial" w:hAnsi="Arial" w:cs="Arial"/>
        </w:rPr>
        <w:t>A summary of your main points</w:t>
      </w:r>
    </w:p>
    <w:p w:rsidR="00747049" w:rsidRDefault="003A6D2E" w:rsidP="00085842">
      <w:pPr>
        <w:pStyle w:val="Heading2"/>
        <w:numPr>
          <w:ilvl w:val="1"/>
          <w:numId w:val="6"/>
        </w:numPr>
        <w:rPr>
          <w:rFonts w:ascii="Arial" w:eastAsia="Arial" w:hAnsi="Arial" w:cs="Arial"/>
        </w:rPr>
      </w:pPr>
      <w:r>
        <w:rPr>
          <w:rFonts w:ascii="Arial" w:eastAsia="Arial" w:hAnsi="Arial" w:cs="Arial"/>
        </w:rPr>
        <w:t xml:space="preserve">Witness Presentations for Jury Day </w:t>
      </w:r>
      <w:r w:rsidR="00031AC5">
        <w:rPr>
          <w:rFonts w:ascii="Arial" w:eastAsia="Arial" w:hAnsi="Arial" w:cs="Arial"/>
        </w:rPr>
        <w:t>4</w:t>
      </w:r>
      <w:r>
        <w:rPr>
          <w:rFonts w:ascii="Arial" w:eastAsia="Arial" w:hAnsi="Arial" w:cs="Arial"/>
        </w:rPr>
        <w:t xml:space="preserve"> (i.e. </w:t>
      </w:r>
      <w:r w:rsidR="00031AC5">
        <w:rPr>
          <w:rFonts w:ascii="Arial" w:eastAsia="Arial" w:hAnsi="Arial" w:cs="Arial"/>
        </w:rPr>
        <w:t>19</w:t>
      </w:r>
      <w:r>
        <w:rPr>
          <w:rFonts w:ascii="Arial" w:eastAsia="Arial" w:hAnsi="Arial" w:cs="Arial"/>
        </w:rPr>
        <w:t xml:space="preserve"> Mar, </w:t>
      </w:r>
      <w:r w:rsidR="00031AC5">
        <w:rPr>
          <w:rFonts w:ascii="Arial" w:eastAsia="Arial" w:hAnsi="Arial" w:cs="Arial"/>
        </w:rPr>
        <w:t>9</w:t>
      </w:r>
      <w:r>
        <w:rPr>
          <w:rFonts w:ascii="Arial" w:eastAsia="Arial" w:hAnsi="Arial" w:cs="Arial"/>
        </w:rPr>
        <w:t xml:space="preserve"> Apr, </w:t>
      </w:r>
      <w:r w:rsidR="00031AC5">
        <w:rPr>
          <w:rFonts w:ascii="Arial" w:eastAsia="Arial" w:hAnsi="Arial" w:cs="Arial"/>
        </w:rPr>
        <w:t>30</w:t>
      </w:r>
      <w:r>
        <w:rPr>
          <w:rFonts w:ascii="Arial" w:eastAsia="Arial" w:hAnsi="Arial" w:cs="Arial"/>
        </w:rPr>
        <w:t xml:space="preserve"> </w:t>
      </w:r>
      <w:r w:rsidR="00031AC5">
        <w:rPr>
          <w:rFonts w:ascii="Arial" w:eastAsia="Arial" w:hAnsi="Arial" w:cs="Arial"/>
        </w:rPr>
        <w:t>Apr</w:t>
      </w:r>
      <w:r>
        <w:rPr>
          <w:rFonts w:ascii="Arial" w:eastAsia="Arial" w:hAnsi="Arial" w:cs="Arial"/>
        </w:rPr>
        <w:t>)</w:t>
      </w:r>
      <w:r w:rsidR="007424E0">
        <w:rPr>
          <w:rFonts w:ascii="Arial" w:eastAsia="Arial" w:hAnsi="Arial" w:cs="Arial"/>
        </w:rPr>
        <w:t xml:space="preserve"> </w:t>
      </w:r>
    </w:p>
    <w:p w:rsidR="003E5816" w:rsidRDefault="003E5816" w:rsidP="003E5816">
      <w:pPr>
        <w:rPr>
          <w:rFonts w:ascii="Arial" w:eastAsia="Arial" w:hAnsi="Arial" w:cs="Arial"/>
          <w:b/>
        </w:rPr>
      </w:pPr>
      <w:r w:rsidRPr="00DF70CE">
        <w:rPr>
          <w:rFonts w:ascii="Arial" w:eastAsia="Arial" w:hAnsi="Arial" w:cs="Arial"/>
          <w:b/>
          <w:i/>
        </w:rPr>
        <w:t>Neutral &amp; Persuasive</w:t>
      </w:r>
      <w:r>
        <w:rPr>
          <w:rFonts w:ascii="Arial" w:eastAsia="Arial" w:hAnsi="Arial" w:cs="Arial"/>
          <w:b/>
        </w:rPr>
        <w:t xml:space="preserve"> Presentation: NHS Covid-19 Data Store</w:t>
      </w:r>
    </w:p>
    <w:p w:rsidR="003E5816" w:rsidRDefault="003E5816" w:rsidP="003E5816">
      <w:pPr>
        <w:rPr>
          <w:rFonts w:ascii="Arial" w:eastAsia="Arial" w:hAnsi="Arial" w:cs="Arial"/>
          <w:b/>
        </w:rPr>
      </w:pPr>
      <w:r>
        <w:rPr>
          <w:rFonts w:ascii="Arial" w:eastAsia="Arial" w:hAnsi="Arial" w:cs="Arial"/>
          <w:b/>
        </w:rPr>
        <w:t xml:space="preserve">Speaker(s): </w:t>
      </w:r>
      <w:r w:rsidR="00E04B42">
        <w:rPr>
          <w:rFonts w:ascii="Arial" w:eastAsia="Arial" w:hAnsi="Arial" w:cs="Arial"/>
          <w:b/>
        </w:rPr>
        <w:t xml:space="preserve">Ming Tang, </w:t>
      </w:r>
      <w:r w:rsidR="00E04B42" w:rsidRPr="00E04B42">
        <w:rPr>
          <w:rFonts w:ascii="Arial" w:eastAsia="Arial" w:hAnsi="Arial" w:cs="Arial"/>
          <w:b/>
        </w:rPr>
        <w:t>National Director Data and Analytics at NHS England and NHS Improvement</w:t>
      </w:r>
      <w:r w:rsidR="002D6CEC">
        <w:rPr>
          <w:rFonts w:ascii="Arial" w:eastAsia="Arial" w:hAnsi="Arial" w:cs="Arial"/>
          <w:b/>
        </w:rPr>
        <w:t xml:space="preserve"> (part 1 &amp;2)</w:t>
      </w:r>
    </w:p>
    <w:p w:rsidR="003E5816" w:rsidRDefault="003E5816" w:rsidP="003E5816">
      <w:pPr>
        <w:rPr>
          <w:rFonts w:ascii="Arial" w:eastAsia="Arial" w:hAnsi="Arial" w:cs="Arial"/>
          <w:b/>
        </w:rPr>
      </w:pPr>
      <w:r>
        <w:rPr>
          <w:rFonts w:ascii="Arial" w:eastAsia="Arial" w:hAnsi="Arial" w:cs="Arial"/>
          <w:b/>
        </w:rPr>
        <w:t>Presentation duration: 30 minutes</w:t>
      </w:r>
      <w:r>
        <w:rPr>
          <w:rFonts w:ascii="Arial" w:eastAsia="Arial" w:hAnsi="Arial" w:cs="Arial"/>
        </w:rPr>
        <w:t xml:space="preserve"> (followed by 25 minutes for questions and answers from members of the jury).</w:t>
      </w:r>
    </w:p>
    <w:p w:rsidR="003E5816" w:rsidRDefault="003E5816" w:rsidP="003E5816">
      <w:pPr>
        <w:rPr>
          <w:rFonts w:ascii="Arial" w:eastAsia="Arial" w:hAnsi="Arial" w:cs="Arial"/>
        </w:rPr>
      </w:pPr>
      <w:r>
        <w:rPr>
          <w:rFonts w:ascii="Arial" w:eastAsia="Arial" w:hAnsi="Arial" w:cs="Arial"/>
        </w:rPr>
        <w:t>Please produce slides to address the following in your presentation e.g. 1/2 slides per bullet:</w:t>
      </w:r>
    </w:p>
    <w:p w:rsidR="003E5816" w:rsidRPr="00DF70CE" w:rsidRDefault="003E5816" w:rsidP="003E5816">
      <w:pPr>
        <w:rPr>
          <w:rFonts w:ascii="Arial" w:eastAsia="Arial" w:hAnsi="Arial" w:cs="Arial"/>
          <w:u w:val="single"/>
        </w:rPr>
      </w:pPr>
      <w:r w:rsidRPr="00DF70CE">
        <w:rPr>
          <w:rFonts w:ascii="Arial" w:eastAsia="Arial" w:hAnsi="Arial" w:cs="Arial"/>
          <w:u w:val="single"/>
        </w:rPr>
        <w:t>Part 1: Neutral</w:t>
      </w:r>
    </w:p>
    <w:p w:rsidR="003E5816" w:rsidRDefault="003E5816" w:rsidP="003E5816">
      <w:pPr>
        <w:pStyle w:val="ListParagraph"/>
        <w:numPr>
          <w:ilvl w:val="0"/>
          <w:numId w:val="21"/>
        </w:numPr>
        <w:rPr>
          <w:rFonts w:ascii="Arial" w:hAnsi="Arial" w:cs="Arial"/>
        </w:rPr>
      </w:pPr>
      <w:r>
        <w:rPr>
          <w:rFonts w:ascii="Arial" w:hAnsi="Arial" w:cs="Arial"/>
        </w:rPr>
        <w:t>Your brief (please list the bullet points below on a slide)</w:t>
      </w:r>
    </w:p>
    <w:p w:rsidR="00E453EA" w:rsidRDefault="003E5816" w:rsidP="00E453EA">
      <w:pPr>
        <w:pStyle w:val="ListParagraph"/>
        <w:numPr>
          <w:ilvl w:val="0"/>
          <w:numId w:val="21"/>
        </w:numPr>
        <w:rPr>
          <w:rFonts w:ascii="Arial" w:hAnsi="Arial" w:cs="Arial"/>
        </w:rPr>
      </w:pPr>
      <w:r>
        <w:rPr>
          <w:rFonts w:ascii="Arial" w:hAnsi="Arial" w:cs="Arial"/>
        </w:rPr>
        <w:t>What is the NHS Covid-19 Data Store</w:t>
      </w:r>
      <w:r w:rsidR="008B7EB0">
        <w:rPr>
          <w:rFonts w:ascii="Arial" w:hAnsi="Arial" w:cs="Arial"/>
        </w:rPr>
        <w:t xml:space="preserve"> (both Azure database, and</w:t>
      </w:r>
      <w:r w:rsidR="008B7EB0" w:rsidRPr="008B7EB0">
        <w:rPr>
          <w:rFonts w:ascii="Arial" w:hAnsi="Arial" w:cs="Arial"/>
        </w:rPr>
        <w:t xml:space="preserve"> </w:t>
      </w:r>
      <w:proofErr w:type="spellStart"/>
      <w:r w:rsidR="008B7EB0" w:rsidRPr="008B7EB0">
        <w:rPr>
          <w:rFonts w:ascii="Arial" w:hAnsi="Arial" w:cs="Arial"/>
        </w:rPr>
        <w:t>Palantir’s</w:t>
      </w:r>
      <w:proofErr w:type="spellEnd"/>
      <w:r w:rsidR="008B7EB0" w:rsidRPr="008B7EB0">
        <w:rPr>
          <w:rFonts w:ascii="Arial" w:hAnsi="Arial" w:cs="Arial"/>
        </w:rPr>
        <w:t xml:space="preserve"> AWS</w:t>
      </w:r>
      <w:r w:rsidR="008B7EB0">
        <w:rPr>
          <w:rFonts w:ascii="Arial" w:hAnsi="Arial" w:cs="Arial"/>
        </w:rPr>
        <w:t>)</w:t>
      </w:r>
      <w:r>
        <w:rPr>
          <w:rFonts w:ascii="Arial" w:hAnsi="Arial" w:cs="Arial"/>
        </w:rPr>
        <w:t>, where is it stored</w:t>
      </w:r>
      <w:r w:rsidR="00E453EA">
        <w:rPr>
          <w:rFonts w:ascii="Arial" w:hAnsi="Arial" w:cs="Arial"/>
        </w:rPr>
        <w:t xml:space="preserve">, </w:t>
      </w:r>
      <w:r w:rsidR="00497016">
        <w:rPr>
          <w:rFonts w:ascii="Arial" w:hAnsi="Arial" w:cs="Arial"/>
        </w:rPr>
        <w:t xml:space="preserve">what data does it comprise, </w:t>
      </w:r>
      <w:r w:rsidR="00E453EA">
        <w:rPr>
          <w:rFonts w:ascii="Arial" w:hAnsi="Arial" w:cs="Arial"/>
        </w:rPr>
        <w:t>and h</w:t>
      </w:r>
      <w:r w:rsidRPr="00E453EA">
        <w:rPr>
          <w:rFonts w:ascii="Arial" w:hAnsi="Arial" w:cs="Arial"/>
        </w:rPr>
        <w:t xml:space="preserve">ow did </w:t>
      </w:r>
      <w:r w:rsidR="00CA36E2" w:rsidRPr="00E453EA">
        <w:rPr>
          <w:rFonts w:ascii="Arial" w:hAnsi="Arial" w:cs="Arial"/>
        </w:rPr>
        <w:t>the data</w:t>
      </w:r>
      <w:r w:rsidRPr="00E453EA">
        <w:rPr>
          <w:rFonts w:ascii="Arial" w:hAnsi="Arial" w:cs="Arial"/>
        </w:rPr>
        <w:t xml:space="preserve"> get there</w:t>
      </w:r>
      <w:r w:rsidR="00E453EA">
        <w:rPr>
          <w:rFonts w:ascii="Arial" w:hAnsi="Arial" w:cs="Arial"/>
        </w:rPr>
        <w:t>?</w:t>
      </w:r>
      <w:r w:rsidR="00CA36E2" w:rsidRPr="00E453EA">
        <w:rPr>
          <w:rFonts w:ascii="Arial" w:hAnsi="Arial" w:cs="Arial"/>
        </w:rPr>
        <w:t xml:space="preserve"> </w:t>
      </w:r>
    </w:p>
    <w:p w:rsidR="003E5816" w:rsidRPr="00E453EA" w:rsidRDefault="00E453EA" w:rsidP="00E453EA">
      <w:pPr>
        <w:pStyle w:val="ListParagraph"/>
        <w:numPr>
          <w:ilvl w:val="0"/>
          <w:numId w:val="21"/>
        </w:numPr>
        <w:rPr>
          <w:rFonts w:ascii="Arial" w:hAnsi="Arial" w:cs="Arial"/>
        </w:rPr>
      </w:pPr>
      <w:r>
        <w:rPr>
          <w:rFonts w:ascii="Arial" w:hAnsi="Arial" w:cs="Arial"/>
        </w:rPr>
        <w:t>Wh</w:t>
      </w:r>
      <w:r w:rsidR="007D3623">
        <w:rPr>
          <w:rFonts w:ascii="Arial" w:hAnsi="Arial" w:cs="Arial"/>
        </w:rPr>
        <w:t xml:space="preserve">en and by what </w:t>
      </w:r>
      <w:proofErr w:type="spellStart"/>
      <w:r w:rsidR="007D3623">
        <w:rPr>
          <w:rFonts w:ascii="Arial" w:hAnsi="Arial" w:cs="Arial"/>
        </w:rPr>
        <w:t>organisation</w:t>
      </w:r>
      <w:proofErr w:type="spellEnd"/>
      <w:r w:rsidR="007D3623">
        <w:rPr>
          <w:rFonts w:ascii="Arial" w:hAnsi="Arial" w:cs="Arial"/>
        </w:rPr>
        <w:t>(s) was the NHS Covid-19 Data Store created, and wh</w:t>
      </w:r>
      <w:r>
        <w:rPr>
          <w:rFonts w:ascii="Arial" w:hAnsi="Arial" w:cs="Arial"/>
        </w:rPr>
        <w:t xml:space="preserve">at </w:t>
      </w:r>
      <w:proofErr w:type="spellStart"/>
      <w:r>
        <w:rPr>
          <w:rFonts w:ascii="Arial" w:hAnsi="Arial" w:cs="Arial"/>
        </w:rPr>
        <w:t>organisations</w:t>
      </w:r>
      <w:proofErr w:type="spellEnd"/>
      <w:r>
        <w:rPr>
          <w:rFonts w:ascii="Arial" w:hAnsi="Arial" w:cs="Arial"/>
        </w:rPr>
        <w:t xml:space="preserve"> </w:t>
      </w:r>
      <w:r w:rsidR="007D3623">
        <w:rPr>
          <w:rFonts w:ascii="Arial" w:hAnsi="Arial" w:cs="Arial"/>
        </w:rPr>
        <w:t xml:space="preserve">are involved in </w:t>
      </w:r>
      <w:r>
        <w:rPr>
          <w:rFonts w:ascii="Arial" w:hAnsi="Arial" w:cs="Arial"/>
        </w:rPr>
        <w:t>run</w:t>
      </w:r>
      <w:r w:rsidR="007D3623">
        <w:rPr>
          <w:rFonts w:ascii="Arial" w:hAnsi="Arial" w:cs="Arial"/>
        </w:rPr>
        <w:t>ning</w:t>
      </w:r>
      <w:r w:rsidR="00CA36E2" w:rsidRPr="00E453EA">
        <w:rPr>
          <w:rFonts w:ascii="Arial" w:hAnsi="Arial" w:cs="Arial"/>
        </w:rPr>
        <w:t xml:space="preserve"> </w:t>
      </w:r>
      <w:r>
        <w:rPr>
          <w:rFonts w:ascii="Arial" w:hAnsi="Arial" w:cs="Arial"/>
        </w:rPr>
        <w:t>the Covid-19 Data Store</w:t>
      </w:r>
      <w:r w:rsidR="003E5816" w:rsidRPr="00E453EA">
        <w:rPr>
          <w:rFonts w:ascii="Arial" w:hAnsi="Arial" w:cs="Arial"/>
        </w:rPr>
        <w:t>?</w:t>
      </w:r>
    </w:p>
    <w:p w:rsidR="00A04DA1" w:rsidRPr="00503EBB" w:rsidDel="00533639" w:rsidRDefault="00E5179C" w:rsidP="00503EBB">
      <w:pPr>
        <w:pStyle w:val="ListParagraph"/>
        <w:numPr>
          <w:ilvl w:val="0"/>
          <w:numId w:val="21"/>
        </w:numPr>
        <w:rPr>
          <w:rFonts w:ascii="Arial" w:hAnsi="Arial" w:cs="Arial"/>
        </w:rPr>
      </w:pPr>
      <w:r w:rsidRPr="00E5179C">
        <w:rPr>
          <w:rFonts w:ascii="Arial" w:hAnsi="Arial" w:cs="Arial"/>
        </w:rPr>
        <w:t>“What is the legal basis for the NHS Covid-19 Data Store (e.g. is it reliant on the 2020 COPI Notices)?</w:t>
      </w:r>
      <w:r w:rsidR="00A04DA1" w:rsidDel="00533639">
        <w:rPr>
          <w:rFonts w:ascii="Arial" w:hAnsi="Arial" w:cs="Arial"/>
        </w:rPr>
        <w:t>?</w:t>
      </w:r>
    </w:p>
    <w:p w:rsidR="002514D0" w:rsidRDefault="00BB0F42" w:rsidP="003E5816">
      <w:pPr>
        <w:pStyle w:val="ListParagraph"/>
        <w:numPr>
          <w:ilvl w:val="0"/>
          <w:numId w:val="21"/>
        </w:numPr>
        <w:rPr>
          <w:rFonts w:ascii="Arial" w:hAnsi="Arial" w:cs="Arial"/>
        </w:rPr>
      </w:pPr>
      <w:r>
        <w:rPr>
          <w:rFonts w:ascii="Arial" w:hAnsi="Arial" w:cs="Arial"/>
        </w:rPr>
        <w:t>H</w:t>
      </w:r>
      <w:r w:rsidR="009A7597">
        <w:rPr>
          <w:rFonts w:ascii="Arial" w:hAnsi="Arial" w:cs="Arial"/>
        </w:rPr>
        <w:t>ow are decisions made about which applications are granted acces</w:t>
      </w:r>
      <w:r>
        <w:rPr>
          <w:rFonts w:ascii="Arial" w:hAnsi="Arial" w:cs="Arial"/>
        </w:rPr>
        <w:t xml:space="preserve">s to the Covid-19 Data Store, and when approved how </w:t>
      </w:r>
      <w:proofErr w:type="gramStart"/>
      <w:r>
        <w:rPr>
          <w:rFonts w:ascii="Arial" w:hAnsi="Arial" w:cs="Arial"/>
        </w:rPr>
        <w:t>do systems</w:t>
      </w:r>
      <w:proofErr w:type="gramEnd"/>
      <w:r>
        <w:rPr>
          <w:rFonts w:ascii="Arial" w:hAnsi="Arial" w:cs="Arial"/>
        </w:rPr>
        <w:t xml:space="preserve"> access the data?</w:t>
      </w:r>
    </w:p>
    <w:p w:rsidR="003E5816" w:rsidRPr="00D63487" w:rsidRDefault="003E5816" w:rsidP="00CA36E2">
      <w:pPr>
        <w:pStyle w:val="ListParagraph"/>
        <w:numPr>
          <w:ilvl w:val="0"/>
          <w:numId w:val="21"/>
        </w:numPr>
        <w:rPr>
          <w:rFonts w:ascii="Arial" w:hAnsi="Arial" w:cs="Arial"/>
        </w:rPr>
      </w:pPr>
      <w:r>
        <w:rPr>
          <w:rFonts w:ascii="Arial" w:hAnsi="Arial" w:cs="Arial"/>
        </w:rPr>
        <w:t xml:space="preserve">Briefly, </w:t>
      </w:r>
      <w:r w:rsidR="007D0B28">
        <w:rPr>
          <w:rFonts w:ascii="Arial" w:hAnsi="Arial" w:cs="Arial"/>
        </w:rPr>
        <w:t>how many approved applications</w:t>
      </w:r>
      <w:r w:rsidR="00B42D3E">
        <w:rPr>
          <w:rStyle w:val="FootnoteReference"/>
          <w:rFonts w:ascii="Arial" w:hAnsi="Arial" w:cs="Arial"/>
        </w:rPr>
        <w:footnoteReference w:id="8"/>
      </w:r>
      <w:r w:rsidR="007D0B28">
        <w:rPr>
          <w:rFonts w:ascii="Arial" w:hAnsi="Arial" w:cs="Arial"/>
        </w:rPr>
        <w:t xml:space="preserve"> of the NHS Covid-19 Data Store are there currently, and </w:t>
      </w:r>
      <w:r w:rsidR="00FD5FEC">
        <w:rPr>
          <w:rFonts w:ascii="Arial" w:hAnsi="Arial" w:cs="Arial"/>
        </w:rPr>
        <w:t xml:space="preserve">very </w:t>
      </w:r>
      <w:r w:rsidR="007D0B28">
        <w:rPr>
          <w:rFonts w:ascii="Arial" w:hAnsi="Arial" w:cs="Arial"/>
        </w:rPr>
        <w:t xml:space="preserve">briefly describe 3 examples </w:t>
      </w:r>
      <w:r w:rsidR="003061C0">
        <w:rPr>
          <w:rFonts w:ascii="Arial" w:hAnsi="Arial" w:cs="Arial"/>
        </w:rPr>
        <w:t xml:space="preserve">(excluding those </w:t>
      </w:r>
      <w:r w:rsidR="007D0B28">
        <w:rPr>
          <w:rFonts w:ascii="Arial" w:hAnsi="Arial" w:cs="Arial"/>
        </w:rPr>
        <w:t xml:space="preserve">being </w:t>
      </w:r>
      <w:r w:rsidR="003061C0">
        <w:rPr>
          <w:rFonts w:ascii="Arial" w:hAnsi="Arial" w:cs="Arial"/>
        </w:rPr>
        <w:t>considered on jury day 5)</w:t>
      </w:r>
      <w:r>
        <w:rPr>
          <w:rFonts w:ascii="Arial" w:hAnsi="Arial" w:cs="Arial"/>
        </w:rPr>
        <w:t>?</w:t>
      </w:r>
    </w:p>
    <w:p w:rsidR="003E5816" w:rsidRDefault="003E5816" w:rsidP="00DE619D">
      <w:pPr>
        <w:pBdr>
          <w:top w:val="nil"/>
          <w:left w:val="nil"/>
          <w:bottom w:val="nil"/>
          <w:right w:val="nil"/>
          <w:between w:val="nil"/>
        </w:pBdr>
        <w:rPr>
          <w:rFonts w:ascii="Arial" w:eastAsia="Arial" w:hAnsi="Arial" w:cs="Arial"/>
          <w:color w:val="000000"/>
          <w:u w:val="single"/>
        </w:rPr>
      </w:pPr>
      <w:r w:rsidRPr="00DE619D">
        <w:rPr>
          <w:rFonts w:ascii="Arial" w:eastAsia="Arial" w:hAnsi="Arial" w:cs="Arial"/>
          <w:color w:val="000000"/>
          <w:u w:val="single"/>
        </w:rPr>
        <w:t>Part 2: Persuasive</w:t>
      </w:r>
    </w:p>
    <w:p w:rsidR="00E04B42" w:rsidRPr="00DE619D" w:rsidRDefault="00E04B42" w:rsidP="00DE619D">
      <w:pPr>
        <w:pBdr>
          <w:top w:val="nil"/>
          <w:left w:val="nil"/>
          <w:bottom w:val="nil"/>
          <w:right w:val="nil"/>
          <w:between w:val="nil"/>
        </w:pBdr>
        <w:rPr>
          <w:rFonts w:ascii="Arial" w:eastAsia="Arial" w:hAnsi="Arial" w:cs="Arial"/>
          <w:color w:val="000000"/>
          <w:u w:val="single"/>
        </w:rPr>
      </w:pPr>
    </w:p>
    <w:p w:rsidR="003E5816" w:rsidRDefault="003E5816" w:rsidP="003E5816">
      <w:pPr>
        <w:pStyle w:val="ListParagraph"/>
        <w:numPr>
          <w:ilvl w:val="0"/>
          <w:numId w:val="21"/>
        </w:numPr>
        <w:rPr>
          <w:rFonts w:ascii="Arial" w:hAnsi="Arial" w:cs="Arial"/>
        </w:rPr>
      </w:pPr>
      <w:r>
        <w:rPr>
          <w:rFonts w:ascii="Arial" w:hAnsi="Arial" w:cs="Arial"/>
        </w:rPr>
        <w:lastRenderedPageBreak/>
        <w:t>Wh</w:t>
      </w:r>
      <w:r w:rsidR="009C30A9">
        <w:rPr>
          <w:rFonts w:ascii="Arial" w:hAnsi="Arial" w:cs="Arial"/>
        </w:rPr>
        <w:t xml:space="preserve">y </w:t>
      </w:r>
      <w:r w:rsidR="004D44A7">
        <w:rPr>
          <w:rFonts w:ascii="Arial" w:hAnsi="Arial" w:cs="Arial"/>
        </w:rPr>
        <w:t>was</w:t>
      </w:r>
      <w:r>
        <w:rPr>
          <w:rFonts w:ascii="Arial" w:hAnsi="Arial" w:cs="Arial"/>
        </w:rPr>
        <w:t xml:space="preserve"> </w:t>
      </w:r>
      <w:r w:rsidR="007B77D6">
        <w:rPr>
          <w:rFonts w:ascii="Arial" w:hAnsi="Arial" w:cs="Arial"/>
        </w:rPr>
        <w:t>the NHS Covid-19 Data Store introduced</w:t>
      </w:r>
      <w:r>
        <w:rPr>
          <w:rFonts w:ascii="Arial" w:hAnsi="Arial" w:cs="Arial"/>
        </w:rPr>
        <w:t>?</w:t>
      </w:r>
    </w:p>
    <w:p w:rsidR="004D44A7" w:rsidRDefault="004D44A7" w:rsidP="003E5816">
      <w:pPr>
        <w:pStyle w:val="ListParagraph"/>
        <w:numPr>
          <w:ilvl w:val="0"/>
          <w:numId w:val="21"/>
        </w:numPr>
        <w:rPr>
          <w:rFonts w:ascii="Arial" w:hAnsi="Arial" w:cs="Arial"/>
        </w:rPr>
      </w:pPr>
      <w:r>
        <w:rPr>
          <w:rFonts w:ascii="Arial" w:hAnsi="Arial" w:cs="Arial"/>
        </w:rPr>
        <w:t>What direct benefits, if any, have there been from the NHS Covid-19 Data Store itself</w:t>
      </w:r>
      <w:r w:rsidR="009C30A9">
        <w:rPr>
          <w:rFonts w:ascii="Arial" w:hAnsi="Arial" w:cs="Arial"/>
        </w:rPr>
        <w:t xml:space="preserve"> (excluding the benefits from the approved applications)</w:t>
      </w:r>
      <w:r>
        <w:rPr>
          <w:rFonts w:ascii="Arial" w:hAnsi="Arial" w:cs="Arial"/>
        </w:rPr>
        <w:t>?</w:t>
      </w:r>
    </w:p>
    <w:p w:rsidR="003E5816" w:rsidRDefault="003E5816" w:rsidP="003E5816">
      <w:pPr>
        <w:pStyle w:val="ListParagraph"/>
        <w:numPr>
          <w:ilvl w:val="0"/>
          <w:numId w:val="21"/>
        </w:numPr>
        <w:rPr>
          <w:rFonts w:ascii="Arial" w:hAnsi="Arial" w:cs="Arial"/>
        </w:rPr>
      </w:pPr>
      <w:r>
        <w:rPr>
          <w:rFonts w:ascii="Arial" w:hAnsi="Arial" w:cs="Arial"/>
        </w:rPr>
        <w:t xml:space="preserve">What benefits have there been from the </w:t>
      </w:r>
      <w:r w:rsidR="004D44A7">
        <w:rPr>
          <w:rFonts w:ascii="Arial" w:hAnsi="Arial" w:cs="Arial"/>
        </w:rPr>
        <w:t>3 example applications outlined earlier</w:t>
      </w:r>
      <w:r>
        <w:rPr>
          <w:rFonts w:ascii="Arial" w:hAnsi="Arial" w:cs="Arial"/>
        </w:rPr>
        <w:t>?</w:t>
      </w:r>
    </w:p>
    <w:p w:rsidR="005A03BE" w:rsidRDefault="005A03BE" w:rsidP="005A03BE">
      <w:pPr>
        <w:pStyle w:val="ListParagraph"/>
        <w:numPr>
          <w:ilvl w:val="0"/>
          <w:numId w:val="21"/>
        </w:numPr>
        <w:rPr>
          <w:rFonts w:ascii="Arial" w:hAnsi="Arial" w:cs="Arial"/>
        </w:rPr>
      </w:pPr>
      <w:r>
        <w:rPr>
          <w:rFonts w:ascii="Arial" w:hAnsi="Arial" w:cs="Arial"/>
        </w:rPr>
        <w:t>Could similar outcomes have been achieved without creating the NHS Covid-19 Data Store?</w:t>
      </w:r>
    </w:p>
    <w:p w:rsidR="006E3D8F" w:rsidRDefault="006E3D8F" w:rsidP="003E5816">
      <w:pPr>
        <w:pStyle w:val="ListParagraph"/>
        <w:numPr>
          <w:ilvl w:val="0"/>
          <w:numId w:val="21"/>
        </w:numPr>
        <w:rPr>
          <w:rFonts w:ascii="Arial" w:hAnsi="Arial" w:cs="Arial"/>
        </w:rPr>
      </w:pPr>
      <w:r>
        <w:rPr>
          <w:rFonts w:ascii="Arial" w:hAnsi="Arial" w:cs="Arial"/>
        </w:rPr>
        <w:t xml:space="preserve">Is </w:t>
      </w:r>
      <w:r w:rsidR="005A03BE">
        <w:rPr>
          <w:rFonts w:ascii="Arial" w:hAnsi="Arial" w:cs="Arial"/>
        </w:rPr>
        <w:t>the NHS Covid-19 Data Store</w:t>
      </w:r>
      <w:r>
        <w:rPr>
          <w:rFonts w:ascii="Arial" w:hAnsi="Arial" w:cs="Arial"/>
        </w:rPr>
        <w:t xml:space="preserve"> something that you believe would have been valuable </w:t>
      </w:r>
      <w:r w:rsidR="005A03BE">
        <w:rPr>
          <w:rFonts w:ascii="Arial" w:hAnsi="Arial" w:cs="Arial"/>
        </w:rPr>
        <w:t xml:space="preserve">outside of </w:t>
      </w:r>
      <w:r>
        <w:rPr>
          <w:rFonts w:ascii="Arial" w:hAnsi="Arial" w:cs="Arial"/>
        </w:rPr>
        <w:t>the pandemic?</w:t>
      </w:r>
    </w:p>
    <w:p w:rsidR="003E5816" w:rsidRDefault="003E5816" w:rsidP="003E5816">
      <w:pPr>
        <w:pStyle w:val="ListParagraph"/>
        <w:numPr>
          <w:ilvl w:val="0"/>
          <w:numId w:val="21"/>
        </w:numPr>
        <w:rPr>
          <w:rFonts w:ascii="Arial" w:hAnsi="Arial" w:cs="Arial"/>
        </w:rPr>
      </w:pPr>
      <w:r>
        <w:rPr>
          <w:rFonts w:ascii="Arial" w:hAnsi="Arial" w:cs="Arial"/>
        </w:rPr>
        <w:t>What should the future of the NHS Covid-19 Data Store be?</w:t>
      </w:r>
    </w:p>
    <w:p w:rsidR="003E5816" w:rsidRDefault="00BB4085" w:rsidP="003E5816">
      <w:pPr>
        <w:pStyle w:val="ListParagraph"/>
        <w:numPr>
          <w:ilvl w:val="1"/>
          <w:numId w:val="21"/>
        </w:numPr>
        <w:rPr>
          <w:rFonts w:ascii="Arial" w:hAnsi="Arial" w:cs="Arial"/>
        </w:rPr>
      </w:pPr>
      <w:r>
        <w:rPr>
          <w:rFonts w:ascii="Arial" w:hAnsi="Arial" w:cs="Arial"/>
        </w:rPr>
        <w:t>Have any decisions been made about its future?</w:t>
      </w:r>
    </w:p>
    <w:p w:rsidR="00291840" w:rsidRPr="0092507F" w:rsidRDefault="003E5816" w:rsidP="00291840">
      <w:pPr>
        <w:pStyle w:val="ListParagraph"/>
        <w:numPr>
          <w:ilvl w:val="1"/>
          <w:numId w:val="21"/>
        </w:numPr>
        <w:rPr>
          <w:rFonts w:ascii="Arial" w:hAnsi="Arial" w:cs="Arial"/>
        </w:rPr>
      </w:pPr>
      <w:r w:rsidRPr="00686D40">
        <w:rPr>
          <w:rFonts w:ascii="Arial" w:hAnsi="Arial" w:cs="Arial"/>
        </w:rPr>
        <w:t>For how long should th</w:t>
      </w:r>
      <w:r>
        <w:rPr>
          <w:rFonts w:ascii="Arial" w:hAnsi="Arial" w:cs="Arial"/>
        </w:rPr>
        <w:t>e NHS Covid-19 Data Store</w:t>
      </w:r>
      <w:r w:rsidRPr="00686D40">
        <w:rPr>
          <w:rFonts w:ascii="Arial" w:hAnsi="Arial" w:cs="Arial"/>
        </w:rPr>
        <w:t xml:space="preserve"> </w:t>
      </w:r>
      <w:proofErr w:type="gramStart"/>
      <w:r w:rsidRPr="00686D40">
        <w:rPr>
          <w:rFonts w:ascii="Arial" w:hAnsi="Arial" w:cs="Arial"/>
        </w:rPr>
        <w:t>continue</w:t>
      </w:r>
      <w:r>
        <w:rPr>
          <w:rFonts w:ascii="Arial" w:hAnsi="Arial" w:cs="Arial"/>
        </w:rPr>
        <w:t xml:space="preserve">  with</w:t>
      </w:r>
      <w:proofErr w:type="gramEnd"/>
      <w:r>
        <w:rPr>
          <w:rFonts w:ascii="Arial" w:hAnsi="Arial" w:cs="Arial"/>
        </w:rPr>
        <w:t xml:space="preserve"> the additional information introduced in Spring 2020?</w:t>
      </w:r>
      <w:r w:rsidR="00291840" w:rsidRPr="00291840">
        <w:rPr>
          <w:rFonts w:ascii="Arial" w:hAnsi="Arial" w:cs="Arial"/>
        </w:rPr>
        <w:t xml:space="preserve"> </w:t>
      </w:r>
    </w:p>
    <w:p w:rsidR="00291840" w:rsidRDefault="00291840" w:rsidP="00291840">
      <w:pPr>
        <w:pStyle w:val="ListParagraph"/>
        <w:numPr>
          <w:ilvl w:val="2"/>
          <w:numId w:val="21"/>
        </w:numPr>
        <w:spacing w:after="0" w:line="240" w:lineRule="auto"/>
      </w:pPr>
      <w:r>
        <w:t>As short a time as possible</w:t>
      </w:r>
    </w:p>
    <w:p w:rsidR="00291840" w:rsidRDefault="00291840" w:rsidP="00291840">
      <w:pPr>
        <w:pStyle w:val="ListParagraph"/>
        <w:numPr>
          <w:ilvl w:val="2"/>
          <w:numId w:val="21"/>
        </w:numPr>
        <w:spacing w:after="0" w:line="240" w:lineRule="auto"/>
      </w:pPr>
      <w:r>
        <w:t xml:space="preserve">Only as long as the </w:t>
      </w:r>
      <w:proofErr w:type="spellStart"/>
      <w:r>
        <w:t>Covid</w:t>
      </w:r>
      <w:proofErr w:type="spellEnd"/>
      <w:r>
        <w:t xml:space="preserve"> pandemic continues</w:t>
      </w:r>
      <w:r w:rsidR="00F511D1" w:rsidRPr="00F511D1">
        <w:t xml:space="preserve"> </w:t>
      </w:r>
      <w:r w:rsidR="00F511D1">
        <w:t>and emergency powers</w:t>
      </w:r>
      <w:r w:rsidR="00E20F11">
        <w:rPr>
          <w:rStyle w:val="FootnoteReference"/>
        </w:rPr>
        <w:footnoteReference w:id="9"/>
      </w:r>
      <w:r w:rsidR="00E20F11">
        <w:t xml:space="preserve"> </w:t>
      </w:r>
      <w:r w:rsidR="00F511D1">
        <w:t xml:space="preserve"> are in place</w:t>
      </w:r>
    </w:p>
    <w:p w:rsidR="00291840" w:rsidRDefault="00291840" w:rsidP="00291840">
      <w:pPr>
        <w:pStyle w:val="ListParagraph"/>
        <w:numPr>
          <w:ilvl w:val="2"/>
          <w:numId w:val="21"/>
        </w:numPr>
        <w:spacing w:after="0" w:line="240" w:lineRule="auto"/>
      </w:pPr>
      <w:r>
        <w:t xml:space="preserve">As long as it is valuable </w:t>
      </w:r>
      <w:r w:rsidRPr="007148A9">
        <w:t>(p</w:t>
      </w:r>
      <w:r>
        <w:t xml:space="preserve">otentially beyond the pandemic and for </w:t>
      </w:r>
      <w:proofErr w:type="spellStart"/>
      <w:r>
        <w:t>Covid</w:t>
      </w:r>
      <w:proofErr w:type="spellEnd"/>
      <w:r>
        <w:t xml:space="preserve"> and non-</w:t>
      </w:r>
      <w:proofErr w:type="spellStart"/>
      <w:r>
        <w:t>Covid</w:t>
      </w:r>
      <w:proofErr w:type="spellEnd"/>
      <w:r>
        <w:t xml:space="preserve"> uses)</w:t>
      </w:r>
    </w:p>
    <w:p w:rsidR="00291840" w:rsidRPr="0092507F" w:rsidRDefault="00291840" w:rsidP="00291840">
      <w:pPr>
        <w:pStyle w:val="ListParagraph"/>
        <w:numPr>
          <w:ilvl w:val="2"/>
          <w:numId w:val="21"/>
        </w:numPr>
        <w:spacing w:after="0" w:line="240" w:lineRule="auto"/>
      </w:pPr>
      <w:r>
        <w:t xml:space="preserve"> Something else</w:t>
      </w:r>
    </w:p>
    <w:p w:rsidR="00291840" w:rsidRPr="0092507F" w:rsidRDefault="00291840" w:rsidP="00291840">
      <w:pPr>
        <w:pStyle w:val="ListParagraph"/>
        <w:numPr>
          <w:ilvl w:val="1"/>
          <w:numId w:val="21"/>
        </w:numPr>
        <w:rPr>
          <w:rFonts w:ascii="Arial" w:hAnsi="Arial" w:cs="Arial"/>
        </w:rPr>
      </w:pPr>
      <w:r w:rsidRPr="002B7656">
        <w:rPr>
          <w:rFonts w:ascii="Arial" w:hAnsi="Arial" w:cs="Arial"/>
        </w:rPr>
        <w:t>By whom should these decisions be made?</w:t>
      </w:r>
    </w:p>
    <w:p w:rsidR="00291840" w:rsidRDefault="00291840" w:rsidP="00291840">
      <w:pPr>
        <w:pStyle w:val="ListParagraph"/>
        <w:numPr>
          <w:ilvl w:val="2"/>
          <w:numId w:val="21"/>
        </w:numPr>
        <w:spacing w:after="0" w:line="240" w:lineRule="auto"/>
      </w:pPr>
      <w:r>
        <w:t>An independent advisory group of experts and lay people</w:t>
      </w:r>
    </w:p>
    <w:p w:rsidR="00291840" w:rsidRDefault="00291840" w:rsidP="00291840">
      <w:pPr>
        <w:pStyle w:val="ListParagraph"/>
        <w:numPr>
          <w:ilvl w:val="2"/>
          <w:numId w:val="21"/>
        </w:numPr>
        <w:spacing w:after="0" w:line="240" w:lineRule="auto"/>
      </w:pPr>
      <w:r>
        <w:t xml:space="preserve">The </w:t>
      </w:r>
      <w:r w:rsidR="00637257">
        <w:t xml:space="preserve">minister or </w:t>
      </w:r>
      <w:proofErr w:type="spellStart"/>
      <w:r w:rsidR="00637257">
        <w:t>organisation</w:t>
      </w:r>
      <w:proofErr w:type="spellEnd"/>
      <w:r w:rsidR="00520D69">
        <w:t xml:space="preserve"> accountable </w:t>
      </w:r>
      <w:r>
        <w:t xml:space="preserve"> for the data initiative</w:t>
      </w:r>
    </w:p>
    <w:p w:rsidR="00291840" w:rsidRDefault="00520D69" w:rsidP="00291840">
      <w:pPr>
        <w:pStyle w:val="ListParagraph"/>
        <w:numPr>
          <w:ilvl w:val="2"/>
          <w:numId w:val="21"/>
        </w:numPr>
        <w:spacing w:after="0" w:line="240" w:lineRule="auto"/>
      </w:pPr>
      <w:r>
        <w:t>Parliament</w:t>
      </w:r>
    </w:p>
    <w:p w:rsidR="00291840" w:rsidRPr="0092507F" w:rsidRDefault="00291840" w:rsidP="00291840">
      <w:pPr>
        <w:pStyle w:val="ListParagraph"/>
        <w:numPr>
          <w:ilvl w:val="2"/>
          <w:numId w:val="21"/>
        </w:numPr>
        <w:spacing w:after="0" w:line="240" w:lineRule="auto"/>
      </w:pPr>
      <w:r>
        <w:t>Someone else</w:t>
      </w:r>
    </w:p>
    <w:p w:rsidR="003E5816" w:rsidRDefault="00BB0F42" w:rsidP="00007517">
      <w:pPr>
        <w:pStyle w:val="ListParagraph"/>
        <w:numPr>
          <w:ilvl w:val="0"/>
          <w:numId w:val="21"/>
        </w:numPr>
        <w:rPr>
          <w:rFonts w:ascii="Arial" w:hAnsi="Arial" w:cs="Arial"/>
        </w:rPr>
      </w:pPr>
      <w:r>
        <w:rPr>
          <w:rFonts w:ascii="Arial" w:hAnsi="Arial" w:cs="Arial"/>
        </w:rPr>
        <w:t>What, how and when</w:t>
      </w:r>
      <w:r w:rsidR="003E5816">
        <w:rPr>
          <w:rFonts w:ascii="Arial" w:hAnsi="Arial" w:cs="Arial"/>
        </w:rPr>
        <w:t xml:space="preserve"> could the public have found out about the </w:t>
      </w:r>
      <w:r w:rsidR="004D44A7">
        <w:rPr>
          <w:rFonts w:ascii="Arial" w:hAnsi="Arial" w:cs="Arial"/>
        </w:rPr>
        <w:t xml:space="preserve">NHS Covid-19 Data Store, </w:t>
      </w:r>
      <w:r w:rsidR="003E5816">
        <w:rPr>
          <w:rFonts w:ascii="Arial" w:hAnsi="Arial" w:cs="Arial"/>
        </w:rPr>
        <w:t>and has it attracted significant public attention?</w:t>
      </w:r>
    </w:p>
    <w:p w:rsidR="004D44A7" w:rsidRDefault="004D44A7" w:rsidP="003E5816">
      <w:pPr>
        <w:pStyle w:val="ListParagraph"/>
        <w:numPr>
          <w:ilvl w:val="0"/>
          <w:numId w:val="21"/>
        </w:numPr>
        <w:rPr>
          <w:rFonts w:ascii="Arial" w:hAnsi="Arial" w:cs="Arial"/>
        </w:rPr>
      </w:pPr>
      <w:r>
        <w:rPr>
          <w:rFonts w:ascii="Arial" w:hAnsi="Arial" w:cs="Arial"/>
        </w:rPr>
        <w:t>What information is available about all the NHS Covid-19 Data Store applications, and how long has that been available?</w:t>
      </w:r>
    </w:p>
    <w:p w:rsidR="003E5816" w:rsidRDefault="003E5816" w:rsidP="003E5816">
      <w:pPr>
        <w:pStyle w:val="ListParagraph"/>
        <w:numPr>
          <w:ilvl w:val="0"/>
          <w:numId w:val="21"/>
        </w:numPr>
        <w:rPr>
          <w:rFonts w:ascii="Arial" w:hAnsi="Arial" w:cs="Arial"/>
        </w:rPr>
      </w:pPr>
      <w:r>
        <w:rPr>
          <w:rFonts w:ascii="Arial" w:hAnsi="Arial" w:cs="Arial"/>
        </w:rPr>
        <w:t>What actions have been taken to engender public trust?</w:t>
      </w:r>
    </w:p>
    <w:p w:rsidR="003E5816" w:rsidRDefault="003E5816" w:rsidP="003E5816">
      <w:pPr>
        <w:pStyle w:val="ListParagraph"/>
        <w:numPr>
          <w:ilvl w:val="0"/>
          <w:numId w:val="1"/>
        </w:numPr>
        <w:pBdr>
          <w:top w:val="nil"/>
          <w:left w:val="nil"/>
          <w:bottom w:val="nil"/>
          <w:right w:val="nil"/>
          <w:between w:val="nil"/>
        </w:pBdr>
        <w:rPr>
          <w:rFonts w:ascii="Arial" w:eastAsia="Arial" w:hAnsi="Arial" w:cs="Arial"/>
          <w:color w:val="000000"/>
        </w:rPr>
      </w:pPr>
      <w:r w:rsidRPr="00DF70CE">
        <w:rPr>
          <w:rFonts w:ascii="Arial" w:eastAsia="Arial" w:hAnsi="Arial" w:cs="Arial"/>
          <w:color w:val="000000"/>
        </w:rPr>
        <w:t>A summary of your main points</w:t>
      </w:r>
    </w:p>
    <w:p w:rsidR="003E5816" w:rsidRDefault="003E5816" w:rsidP="003E5816">
      <w:pPr>
        <w:rPr>
          <w:rFonts w:ascii="Arial" w:eastAsia="Arial" w:hAnsi="Arial" w:cs="Arial"/>
          <w:b/>
        </w:rPr>
      </w:pPr>
      <w:r w:rsidRPr="00DF70CE">
        <w:rPr>
          <w:rFonts w:ascii="Arial" w:eastAsia="Arial" w:hAnsi="Arial" w:cs="Arial"/>
          <w:b/>
          <w:i/>
        </w:rPr>
        <w:t>Persuasive</w:t>
      </w:r>
      <w:r>
        <w:rPr>
          <w:rFonts w:ascii="Arial" w:eastAsia="Arial" w:hAnsi="Arial" w:cs="Arial"/>
          <w:b/>
        </w:rPr>
        <w:t xml:space="preserve"> Presentation: NHS Covid-19 Data Store</w:t>
      </w:r>
    </w:p>
    <w:p w:rsidR="003E5816" w:rsidRDefault="003E5816" w:rsidP="003E5816">
      <w:pPr>
        <w:rPr>
          <w:rFonts w:ascii="Arial" w:eastAsia="Arial" w:hAnsi="Arial" w:cs="Arial"/>
          <w:b/>
        </w:rPr>
      </w:pPr>
      <w:r>
        <w:rPr>
          <w:rFonts w:ascii="Arial" w:eastAsia="Arial" w:hAnsi="Arial" w:cs="Arial"/>
          <w:b/>
        </w:rPr>
        <w:t>Speaker: Phil Booth, Co-</w:t>
      </w:r>
      <w:proofErr w:type="spellStart"/>
      <w:r>
        <w:rPr>
          <w:rFonts w:ascii="Arial" w:eastAsia="Arial" w:hAnsi="Arial" w:cs="Arial"/>
          <w:b/>
        </w:rPr>
        <w:t>ordinator</w:t>
      </w:r>
      <w:proofErr w:type="spellEnd"/>
      <w:r>
        <w:rPr>
          <w:rFonts w:ascii="Arial" w:eastAsia="Arial" w:hAnsi="Arial" w:cs="Arial"/>
          <w:b/>
        </w:rPr>
        <w:t xml:space="preserve">, </w:t>
      </w:r>
      <w:proofErr w:type="spellStart"/>
      <w:r>
        <w:rPr>
          <w:rFonts w:ascii="Arial" w:eastAsia="Arial" w:hAnsi="Arial" w:cs="Arial"/>
          <w:b/>
        </w:rPr>
        <w:t>MedConfidential</w:t>
      </w:r>
      <w:proofErr w:type="spellEnd"/>
    </w:p>
    <w:p w:rsidR="003E5816" w:rsidRDefault="003E5816" w:rsidP="003E5816">
      <w:pPr>
        <w:rPr>
          <w:rFonts w:ascii="Arial" w:eastAsia="Arial" w:hAnsi="Arial" w:cs="Arial"/>
          <w:b/>
        </w:rPr>
      </w:pPr>
      <w:r>
        <w:rPr>
          <w:rFonts w:ascii="Arial" w:eastAsia="Arial" w:hAnsi="Arial" w:cs="Arial"/>
          <w:b/>
        </w:rPr>
        <w:t xml:space="preserve">Presentation duration: </w:t>
      </w:r>
      <w:r w:rsidR="009E4EC0">
        <w:rPr>
          <w:rFonts w:ascii="Arial" w:eastAsia="Arial" w:hAnsi="Arial" w:cs="Arial"/>
          <w:b/>
        </w:rPr>
        <w:t>15</w:t>
      </w:r>
      <w:r>
        <w:rPr>
          <w:rFonts w:ascii="Arial" w:eastAsia="Arial" w:hAnsi="Arial" w:cs="Arial"/>
          <w:b/>
        </w:rPr>
        <w:t xml:space="preserve"> minutes</w:t>
      </w:r>
      <w:r>
        <w:rPr>
          <w:rFonts w:ascii="Arial" w:eastAsia="Arial" w:hAnsi="Arial" w:cs="Arial"/>
        </w:rPr>
        <w:t xml:space="preserve"> (followed by 1</w:t>
      </w:r>
      <w:r w:rsidR="009E4EC0">
        <w:rPr>
          <w:rFonts w:ascii="Arial" w:eastAsia="Arial" w:hAnsi="Arial" w:cs="Arial"/>
        </w:rPr>
        <w:t>0</w:t>
      </w:r>
      <w:r>
        <w:rPr>
          <w:rFonts w:ascii="Arial" w:eastAsia="Arial" w:hAnsi="Arial" w:cs="Arial"/>
        </w:rPr>
        <w:t xml:space="preserve"> minutes for questions and answers from members of the jury).</w:t>
      </w:r>
    </w:p>
    <w:p w:rsidR="003E5816" w:rsidRDefault="003E5816" w:rsidP="003E5816">
      <w:pPr>
        <w:rPr>
          <w:rFonts w:ascii="Arial" w:eastAsia="Arial" w:hAnsi="Arial" w:cs="Arial"/>
        </w:rPr>
      </w:pPr>
      <w:r>
        <w:rPr>
          <w:rFonts w:ascii="Arial" w:eastAsia="Arial" w:hAnsi="Arial" w:cs="Arial"/>
        </w:rPr>
        <w:t>Please produce slides to address the following in your presentation e.g. 1/2 slides per bullet:</w:t>
      </w:r>
    </w:p>
    <w:p w:rsidR="003E5816" w:rsidRDefault="003E5816" w:rsidP="003E5816">
      <w:pPr>
        <w:pStyle w:val="ListParagraph"/>
        <w:numPr>
          <w:ilvl w:val="0"/>
          <w:numId w:val="21"/>
        </w:numPr>
        <w:rPr>
          <w:rFonts w:ascii="Arial" w:hAnsi="Arial" w:cs="Arial"/>
        </w:rPr>
      </w:pPr>
      <w:r>
        <w:rPr>
          <w:rFonts w:ascii="Arial" w:hAnsi="Arial" w:cs="Arial"/>
        </w:rPr>
        <w:t>Your brief (please list the bullet points below on a slide)</w:t>
      </w:r>
    </w:p>
    <w:p w:rsidR="009672D9" w:rsidRDefault="009672D9" w:rsidP="003E5816">
      <w:pPr>
        <w:pStyle w:val="ListParagraph"/>
        <w:numPr>
          <w:ilvl w:val="0"/>
          <w:numId w:val="21"/>
        </w:numPr>
        <w:rPr>
          <w:rFonts w:ascii="Arial" w:hAnsi="Arial" w:cs="Arial"/>
        </w:rPr>
      </w:pPr>
      <w:r>
        <w:rPr>
          <w:rFonts w:ascii="Arial" w:hAnsi="Arial" w:cs="Arial"/>
        </w:rPr>
        <w:t>A quick recap on your introduction on day 3:</w:t>
      </w:r>
    </w:p>
    <w:p w:rsidR="003E5816" w:rsidRDefault="003E5816" w:rsidP="009672D9">
      <w:pPr>
        <w:pStyle w:val="ListParagraph"/>
        <w:numPr>
          <w:ilvl w:val="1"/>
          <w:numId w:val="21"/>
        </w:numPr>
        <w:rPr>
          <w:rFonts w:ascii="Arial" w:hAnsi="Arial" w:cs="Arial"/>
        </w:rPr>
      </w:pPr>
      <w:r>
        <w:rPr>
          <w:rFonts w:ascii="Arial" w:hAnsi="Arial" w:cs="Arial"/>
        </w:rPr>
        <w:t>Why is it important to use patient data for the individual and the wider public?</w:t>
      </w:r>
    </w:p>
    <w:p w:rsidR="003E5816" w:rsidRDefault="003E5816" w:rsidP="009672D9">
      <w:pPr>
        <w:pStyle w:val="ListParagraph"/>
        <w:numPr>
          <w:ilvl w:val="1"/>
          <w:numId w:val="21"/>
        </w:numPr>
        <w:rPr>
          <w:rFonts w:ascii="Arial" w:hAnsi="Arial" w:cs="Arial"/>
        </w:rPr>
      </w:pPr>
      <w:r>
        <w:rPr>
          <w:rFonts w:ascii="Arial" w:hAnsi="Arial" w:cs="Arial"/>
        </w:rPr>
        <w:t>Why is it important to protect patient data, and what do you think the public should expect?</w:t>
      </w:r>
    </w:p>
    <w:p w:rsidR="003E5816" w:rsidRDefault="003E5816" w:rsidP="009672D9">
      <w:pPr>
        <w:pStyle w:val="ListParagraph"/>
        <w:numPr>
          <w:ilvl w:val="1"/>
          <w:numId w:val="21"/>
        </w:numPr>
        <w:rPr>
          <w:rFonts w:ascii="Arial" w:hAnsi="Arial" w:cs="Arial"/>
        </w:rPr>
      </w:pPr>
      <w:r>
        <w:rPr>
          <w:rFonts w:ascii="Arial" w:hAnsi="Arial" w:cs="Arial"/>
        </w:rPr>
        <w:t>Should the public be prepared to accept a different level of protection of patient data during a pandemic?</w:t>
      </w:r>
    </w:p>
    <w:p w:rsidR="003E5816" w:rsidRDefault="003E5816" w:rsidP="009672D9">
      <w:pPr>
        <w:pStyle w:val="ListParagraph"/>
        <w:numPr>
          <w:ilvl w:val="1"/>
          <w:numId w:val="21"/>
        </w:numPr>
        <w:rPr>
          <w:rFonts w:ascii="Arial" w:hAnsi="Arial" w:cs="Arial"/>
        </w:rPr>
      </w:pPr>
      <w:r>
        <w:rPr>
          <w:rFonts w:ascii="Arial" w:hAnsi="Arial" w:cs="Arial"/>
        </w:rPr>
        <w:lastRenderedPageBreak/>
        <w:t xml:space="preserve">To what extent do you support the regulations that were introduced in </w:t>
      </w:r>
      <w:proofErr w:type="gramStart"/>
      <w:r>
        <w:rPr>
          <w:rFonts w:ascii="Arial" w:hAnsi="Arial" w:cs="Arial"/>
        </w:rPr>
        <w:t>Spring</w:t>
      </w:r>
      <w:proofErr w:type="gramEnd"/>
      <w:r>
        <w:rPr>
          <w:rFonts w:ascii="Arial" w:hAnsi="Arial" w:cs="Arial"/>
        </w:rPr>
        <w:t xml:space="preserve"> 2020 to enable greater patient data sharing?</w:t>
      </w:r>
    </w:p>
    <w:p w:rsidR="003E5816" w:rsidRDefault="003E5816" w:rsidP="009672D9">
      <w:pPr>
        <w:pStyle w:val="ListParagraph"/>
        <w:numPr>
          <w:ilvl w:val="0"/>
          <w:numId w:val="21"/>
        </w:numPr>
        <w:rPr>
          <w:rFonts w:ascii="Arial" w:hAnsi="Arial" w:cs="Arial"/>
        </w:rPr>
      </w:pPr>
      <w:r>
        <w:rPr>
          <w:rFonts w:ascii="Arial" w:hAnsi="Arial" w:cs="Arial"/>
        </w:rPr>
        <w:t xml:space="preserve">What specific concerns if any do you have about the </w:t>
      </w:r>
      <w:r w:rsidR="003061C0">
        <w:rPr>
          <w:rFonts w:ascii="Arial" w:hAnsi="Arial" w:cs="Arial"/>
        </w:rPr>
        <w:t>introduction of the</w:t>
      </w:r>
      <w:r>
        <w:rPr>
          <w:rFonts w:ascii="Arial" w:hAnsi="Arial" w:cs="Arial"/>
        </w:rPr>
        <w:t xml:space="preserve"> NHS Covid-19 Data Store</w:t>
      </w:r>
      <w:r w:rsidR="00B7323E">
        <w:rPr>
          <w:rFonts w:ascii="Arial" w:hAnsi="Arial" w:cs="Arial"/>
        </w:rPr>
        <w:t xml:space="preserve"> itself</w:t>
      </w:r>
      <w:r>
        <w:rPr>
          <w:rFonts w:ascii="Arial" w:hAnsi="Arial" w:cs="Arial"/>
        </w:rPr>
        <w:t>?</w:t>
      </w:r>
    </w:p>
    <w:p w:rsidR="003E5816" w:rsidRDefault="003E5816" w:rsidP="003E5816">
      <w:pPr>
        <w:pStyle w:val="ListParagraph"/>
        <w:numPr>
          <w:ilvl w:val="0"/>
          <w:numId w:val="21"/>
        </w:numPr>
        <w:rPr>
          <w:rFonts w:ascii="Arial" w:hAnsi="Arial" w:cs="Arial"/>
        </w:rPr>
      </w:pPr>
      <w:r>
        <w:rPr>
          <w:rFonts w:ascii="Arial" w:hAnsi="Arial" w:cs="Arial"/>
        </w:rPr>
        <w:t xml:space="preserve">Why might </w:t>
      </w:r>
      <w:r w:rsidR="003061C0">
        <w:rPr>
          <w:rFonts w:ascii="Arial" w:hAnsi="Arial" w:cs="Arial"/>
        </w:rPr>
        <w:t>the new data store, or any of its specific applications not covered on jury day 5,</w:t>
      </w:r>
      <w:r>
        <w:rPr>
          <w:rFonts w:ascii="Arial" w:hAnsi="Arial" w:cs="Arial"/>
        </w:rPr>
        <w:t xml:space="preserve"> be considered contentious?</w:t>
      </w:r>
    </w:p>
    <w:p w:rsidR="003E5816" w:rsidRDefault="003E5816" w:rsidP="003E5816">
      <w:pPr>
        <w:pStyle w:val="ListParagraph"/>
        <w:numPr>
          <w:ilvl w:val="0"/>
          <w:numId w:val="21"/>
        </w:numPr>
        <w:rPr>
          <w:rFonts w:ascii="Arial" w:hAnsi="Arial" w:cs="Arial"/>
        </w:rPr>
      </w:pPr>
      <w:r>
        <w:rPr>
          <w:rFonts w:ascii="Arial" w:hAnsi="Arial" w:cs="Arial"/>
        </w:rPr>
        <w:t>What could have been done differently?</w:t>
      </w:r>
    </w:p>
    <w:p w:rsidR="003E5816" w:rsidRDefault="003E5816" w:rsidP="003E5816">
      <w:pPr>
        <w:pStyle w:val="ListParagraph"/>
        <w:numPr>
          <w:ilvl w:val="0"/>
          <w:numId w:val="21"/>
        </w:numPr>
        <w:rPr>
          <w:rFonts w:ascii="Arial" w:hAnsi="Arial" w:cs="Arial"/>
        </w:rPr>
      </w:pPr>
      <w:r>
        <w:rPr>
          <w:rFonts w:ascii="Arial" w:hAnsi="Arial" w:cs="Arial"/>
        </w:rPr>
        <w:t>What should the future of the NHS Covid-19 Data Store be?</w:t>
      </w:r>
    </w:p>
    <w:p w:rsidR="00291840" w:rsidRPr="0092507F" w:rsidRDefault="003E5816" w:rsidP="00291840">
      <w:pPr>
        <w:pStyle w:val="ListParagraph"/>
        <w:numPr>
          <w:ilvl w:val="1"/>
          <w:numId w:val="21"/>
        </w:numPr>
        <w:rPr>
          <w:rFonts w:ascii="Arial" w:hAnsi="Arial" w:cs="Arial"/>
        </w:rPr>
      </w:pPr>
      <w:r w:rsidRPr="00686D40">
        <w:rPr>
          <w:rFonts w:ascii="Arial" w:hAnsi="Arial" w:cs="Arial"/>
        </w:rPr>
        <w:t>For how long should th</w:t>
      </w:r>
      <w:r>
        <w:rPr>
          <w:rFonts w:ascii="Arial" w:hAnsi="Arial" w:cs="Arial"/>
        </w:rPr>
        <w:t>e NHS Covid-19 Data Store</w:t>
      </w:r>
      <w:r w:rsidRPr="00686D40">
        <w:rPr>
          <w:rFonts w:ascii="Arial" w:hAnsi="Arial" w:cs="Arial"/>
        </w:rPr>
        <w:t xml:space="preserve"> </w:t>
      </w:r>
      <w:proofErr w:type="gramStart"/>
      <w:r w:rsidRPr="00686D40">
        <w:rPr>
          <w:rFonts w:ascii="Arial" w:hAnsi="Arial" w:cs="Arial"/>
        </w:rPr>
        <w:t>continue</w:t>
      </w:r>
      <w:r>
        <w:rPr>
          <w:rFonts w:ascii="Arial" w:hAnsi="Arial" w:cs="Arial"/>
        </w:rPr>
        <w:t xml:space="preserve"> ?</w:t>
      </w:r>
      <w:proofErr w:type="gramEnd"/>
      <w:r w:rsidR="00291840" w:rsidRPr="00291840">
        <w:rPr>
          <w:rFonts w:ascii="Arial" w:hAnsi="Arial" w:cs="Arial"/>
        </w:rPr>
        <w:t xml:space="preserve"> </w:t>
      </w:r>
    </w:p>
    <w:p w:rsidR="00291840" w:rsidRDefault="00291840" w:rsidP="00291840">
      <w:pPr>
        <w:pStyle w:val="ListParagraph"/>
        <w:numPr>
          <w:ilvl w:val="2"/>
          <w:numId w:val="21"/>
        </w:numPr>
        <w:spacing w:after="0" w:line="240" w:lineRule="auto"/>
      </w:pPr>
      <w:r>
        <w:t>As short a time as possible</w:t>
      </w:r>
    </w:p>
    <w:p w:rsidR="00291840" w:rsidRDefault="00291840" w:rsidP="00291840">
      <w:pPr>
        <w:pStyle w:val="ListParagraph"/>
        <w:numPr>
          <w:ilvl w:val="2"/>
          <w:numId w:val="21"/>
        </w:numPr>
        <w:spacing w:after="0" w:line="240" w:lineRule="auto"/>
      </w:pPr>
      <w:r>
        <w:t xml:space="preserve">Only as long as the </w:t>
      </w:r>
      <w:proofErr w:type="spellStart"/>
      <w:r>
        <w:t>Covid</w:t>
      </w:r>
      <w:proofErr w:type="spellEnd"/>
      <w:r>
        <w:t xml:space="preserve"> pandemic continues</w:t>
      </w:r>
      <w:r w:rsidR="00F511D1" w:rsidRPr="00F511D1">
        <w:t xml:space="preserve"> </w:t>
      </w:r>
      <w:r w:rsidR="00F511D1">
        <w:t>and emergency powers</w:t>
      </w:r>
      <w:r w:rsidR="00E20F11">
        <w:rPr>
          <w:rStyle w:val="FootnoteReference"/>
        </w:rPr>
        <w:footnoteReference w:id="10"/>
      </w:r>
      <w:r w:rsidR="00E20F11">
        <w:t xml:space="preserve"> </w:t>
      </w:r>
      <w:r w:rsidR="00F511D1">
        <w:t xml:space="preserve"> are in place</w:t>
      </w:r>
    </w:p>
    <w:p w:rsidR="00291840" w:rsidRDefault="00291840" w:rsidP="00291840">
      <w:pPr>
        <w:pStyle w:val="ListParagraph"/>
        <w:numPr>
          <w:ilvl w:val="2"/>
          <w:numId w:val="21"/>
        </w:numPr>
        <w:spacing w:after="0" w:line="240" w:lineRule="auto"/>
      </w:pPr>
      <w:r>
        <w:t xml:space="preserve">As long as it is valuable </w:t>
      </w:r>
      <w:r w:rsidRPr="007148A9">
        <w:t>(p</w:t>
      </w:r>
      <w:r>
        <w:t xml:space="preserve">otentially beyond the pandemic and for </w:t>
      </w:r>
      <w:proofErr w:type="spellStart"/>
      <w:r>
        <w:t>Covid</w:t>
      </w:r>
      <w:proofErr w:type="spellEnd"/>
      <w:r>
        <w:t xml:space="preserve"> and non-</w:t>
      </w:r>
      <w:proofErr w:type="spellStart"/>
      <w:r>
        <w:t>Covid</w:t>
      </w:r>
      <w:proofErr w:type="spellEnd"/>
      <w:r>
        <w:t xml:space="preserve"> uses)</w:t>
      </w:r>
    </w:p>
    <w:p w:rsidR="00291840" w:rsidRPr="0092507F" w:rsidRDefault="00291840" w:rsidP="00291840">
      <w:pPr>
        <w:pStyle w:val="ListParagraph"/>
        <w:numPr>
          <w:ilvl w:val="2"/>
          <w:numId w:val="21"/>
        </w:numPr>
        <w:spacing w:after="0" w:line="240" w:lineRule="auto"/>
      </w:pPr>
      <w:r>
        <w:t xml:space="preserve"> Something else</w:t>
      </w:r>
    </w:p>
    <w:p w:rsidR="00291840" w:rsidRPr="0092507F" w:rsidRDefault="00291840" w:rsidP="00291840">
      <w:pPr>
        <w:pStyle w:val="ListParagraph"/>
        <w:numPr>
          <w:ilvl w:val="1"/>
          <w:numId w:val="21"/>
        </w:numPr>
        <w:rPr>
          <w:rFonts w:ascii="Arial" w:hAnsi="Arial" w:cs="Arial"/>
        </w:rPr>
      </w:pPr>
      <w:r w:rsidRPr="002B7656">
        <w:rPr>
          <w:rFonts w:ascii="Arial" w:hAnsi="Arial" w:cs="Arial"/>
        </w:rPr>
        <w:t>By whom should these decisions be made?</w:t>
      </w:r>
    </w:p>
    <w:p w:rsidR="00291840" w:rsidRDefault="00291840" w:rsidP="00291840">
      <w:pPr>
        <w:pStyle w:val="ListParagraph"/>
        <w:numPr>
          <w:ilvl w:val="2"/>
          <w:numId w:val="21"/>
        </w:numPr>
        <w:spacing w:after="0" w:line="240" w:lineRule="auto"/>
      </w:pPr>
      <w:r>
        <w:t>An independent advisory group of experts and lay people</w:t>
      </w:r>
    </w:p>
    <w:p w:rsidR="00291840" w:rsidRDefault="00291840" w:rsidP="00291840">
      <w:pPr>
        <w:pStyle w:val="ListParagraph"/>
        <w:numPr>
          <w:ilvl w:val="2"/>
          <w:numId w:val="21"/>
        </w:numPr>
        <w:spacing w:after="0" w:line="240" w:lineRule="auto"/>
      </w:pPr>
      <w:r>
        <w:t xml:space="preserve">The </w:t>
      </w:r>
      <w:r w:rsidR="00637257">
        <w:t xml:space="preserve">minister or </w:t>
      </w:r>
      <w:proofErr w:type="spellStart"/>
      <w:r w:rsidR="00637257">
        <w:t>organisation</w:t>
      </w:r>
      <w:proofErr w:type="spellEnd"/>
      <w:r w:rsidR="00520D69">
        <w:t xml:space="preserve"> accountable </w:t>
      </w:r>
      <w:r>
        <w:t xml:space="preserve"> for the data initiative</w:t>
      </w:r>
    </w:p>
    <w:p w:rsidR="00291840" w:rsidRDefault="00520D69" w:rsidP="00291840">
      <w:pPr>
        <w:pStyle w:val="ListParagraph"/>
        <w:numPr>
          <w:ilvl w:val="2"/>
          <w:numId w:val="21"/>
        </w:numPr>
        <w:spacing w:after="0" w:line="240" w:lineRule="auto"/>
      </w:pPr>
      <w:r>
        <w:t>Parliament</w:t>
      </w:r>
    </w:p>
    <w:p w:rsidR="00291840" w:rsidRPr="0092507F" w:rsidRDefault="00291840" w:rsidP="00291840">
      <w:pPr>
        <w:pStyle w:val="ListParagraph"/>
        <w:numPr>
          <w:ilvl w:val="2"/>
          <w:numId w:val="21"/>
        </w:numPr>
        <w:spacing w:after="0" w:line="240" w:lineRule="auto"/>
      </w:pPr>
      <w:r>
        <w:t>Someone else</w:t>
      </w:r>
    </w:p>
    <w:p w:rsidR="003E5816" w:rsidRPr="00A54117" w:rsidRDefault="003E5816" w:rsidP="00291840">
      <w:pPr>
        <w:pStyle w:val="ListParagraph"/>
        <w:numPr>
          <w:ilvl w:val="1"/>
          <w:numId w:val="21"/>
        </w:numPr>
        <w:rPr>
          <w:rFonts w:ascii="Arial" w:hAnsi="Arial" w:cs="Arial"/>
        </w:rPr>
      </w:pPr>
      <w:r w:rsidRPr="00A54117">
        <w:rPr>
          <w:rFonts w:ascii="Arial" w:hAnsi="Arial" w:cs="Arial"/>
        </w:rPr>
        <w:t xml:space="preserve">How could or should the </w:t>
      </w:r>
      <w:r w:rsidR="00B7323E">
        <w:rPr>
          <w:rFonts w:ascii="Arial" w:hAnsi="Arial" w:cs="Arial"/>
        </w:rPr>
        <w:t>data store and its applications</w:t>
      </w:r>
      <w:r w:rsidRPr="00A54117">
        <w:rPr>
          <w:rFonts w:ascii="Arial" w:hAnsi="Arial" w:cs="Arial"/>
        </w:rPr>
        <w:t xml:space="preserve"> be usefully changed in the future (if at all)?</w:t>
      </w:r>
    </w:p>
    <w:p w:rsidR="003E5816" w:rsidRPr="00A54117" w:rsidRDefault="003E5816" w:rsidP="003E5816">
      <w:pPr>
        <w:pStyle w:val="ListParagraph"/>
        <w:numPr>
          <w:ilvl w:val="1"/>
          <w:numId w:val="21"/>
        </w:numPr>
        <w:rPr>
          <w:rFonts w:ascii="Arial" w:hAnsi="Arial" w:cs="Arial"/>
        </w:rPr>
      </w:pPr>
      <w:r w:rsidRPr="00A54117">
        <w:rPr>
          <w:rFonts w:ascii="Arial" w:hAnsi="Arial" w:cs="Arial"/>
        </w:rPr>
        <w:t xml:space="preserve">What actions, if any, could be taken to engender greater public trust in the initiative?  </w:t>
      </w:r>
    </w:p>
    <w:p w:rsidR="00747049" w:rsidRPr="00FA1B00" w:rsidRDefault="003E5816" w:rsidP="00A54117">
      <w:pPr>
        <w:pStyle w:val="ListParagraph"/>
        <w:numPr>
          <w:ilvl w:val="0"/>
          <w:numId w:val="21"/>
        </w:numPr>
        <w:pBdr>
          <w:top w:val="nil"/>
          <w:left w:val="nil"/>
          <w:bottom w:val="nil"/>
          <w:right w:val="nil"/>
          <w:between w:val="nil"/>
        </w:pBdr>
        <w:rPr>
          <w:rFonts w:ascii="Arial" w:eastAsia="Arial" w:hAnsi="Arial" w:cs="Arial"/>
          <w:color w:val="000000"/>
        </w:rPr>
      </w:pPr>
      <w:r w:rsidRPr="00FA1B00">
        <w:rPr>
          <w:rFonts w:ascii="Arial" w:hAnsi="Arial" w:cs="Arial"/>
        </w:rPr>
        <w:t>A summary of your main points</w:t>
      </w:r>
    </w:p>
    <w:p w:rsidR="00747049" w:rsidRDefault="00031AC5" w:rsidP="00085842">
      <w:pPr>
        <w:pStyle w:val="Heading2"/>
        <w:numPr>
          <w:ilvl w:val="1"/>
          <w:numId w:val="6"/>
        </w:numPr>
        <w:rPr>
          <w:rFonts w:ascii="Arial" w:eastAsia="Arial" w:hAnsi="Arial" w:cs="Arial"/>
        </w:rPr>
      </w:pPr>
      <w:r>
        <w:rPr>
          <w:rFonts w:ascii="Arial" w:eastAsia="Arial" w:hAnsi="Arial" w:cs="Arial"/>
        </w:rPr>
        <w:t>Witness Presentations for Jury Day 5 (i.e. 22 Mar, 12 Apr, 3 May)</w:t>
      </w:r>
      <w:r w:rsidR="007424E0">
        <w:rPr>
          <w:rFonts w:ascii="Arial" w:eastAsia="Arial" w:hAnsi="Arial" w:cs="Arial"/>
        </w:rPr>
        <w:t xml:space="preserve"> </w:t>
      </w:r>
    </w:p>
    <w:p w:rsidR="0016054E" w:rsidRDefault="0016054E" w:rsidP="0016054E">
      <w:pPr>
        <w:rPr>
          <w:rFonts w:ascii="Arial" w:eastAsia="Arial" w:hAnsi="Arial" w:cs="Arial"/>
          <w:b/>
        </w:rPr>
      </w:pPr>
      <w:r w:rsidRPr="00DF70CE">
        <w:rPr>
          <w:rFonts w:ascii="Arial" w:eastAsia="Arial" w:hAnsi="Arial" w:cs="Arial"/>
          <w:b/>
          <w:i/>
        </w:rPr>
        <w:t>Neutral &amp; Persuasive</w:t>
      </w:r>
      <w:r>
        <w:rPr>
          <w:rFonts w:ascii="Arial" w:eastAsia="Arial" w:hAnsi="Arial" w:cs="Arial"/>
          <w:b/>
        </w:rPr>
        <w:t xml:space="preserve"> Presentation: NHS Covid-19 Data Store </w:t>
      </w:r>
      <w:r w:rsidR="00252B9E">
        <w:rPr>
          <w:rFonts w:ascii="Arial" w:eastAsia="Arial" w:hAnsi="Arial" w:cs="Arial"/>
          <w:b/>
        </w:rPr>
        <w:t>Case Study 1</w:t>
      </w:r>
      <w:r>
        <w:rPr>
          <w:rFonts w:ascii="Arial" w:eastAsia="Arial" w:hAnsi="Arial" w:cs="Arial"/>
          <w:b/>
        </w:rPr>
        <w:t xml:space="preserve">: </w:t>
      </w:r>
      <w:r w:rsidR="00252B9E" w:rsidRPr="00252B9E">
        <w:rPr>
          <w:rFonts w:ascii="Arial" w:eastAsia="Arial" w:hAnsi="Arial" w:cs="Arial"/>
          <w:b/>
        </w:rPr>
        <w:t>The Early Warning System</w:t>
      </w:r>
    </w:p>
    <w:p w:rsidR="0016054E" w:rsidRDefault="0016054E" w:rsidP="0016054E">
      <w:pPr>
        <w:rPr>
          <w:rFonts w:ascii="Arial" w:eastAsia="Arial" w:hAnsi="Arial" w:cs="Arial"/>
          <w:b/>
        </w:rPr>
      </w:pPr>
      <w:r>
        <w:rPr>
          <w:rFonts w:ascii="Arial" w:eastAsia="Arial" w:hAnsi="Arial" w:cs="Arial"/>
          <w:b/>
        </w:rPr>
        <w:t>Speaker(s): TBC</w:t>
      </w:r>
    </w:p>
    <w:p w:rsidR="0016054E" w:rsidRDefault="0016054E" w:rsidP="0016054E">
      <w:pPr>
        <w:rPr>
          <w:rFonts w:ascii="Arial" w:eastAsia="Arial" w:hAnsi="Arial" w:cs="Arial"/>
          <w:b/>
        </w:rPr>
      </w:pPr>
      <w:r>
        <w:rPr>
          <w:rFonts w:ascii="Arial" w:eastAsia="Arial" w:hAnsi="Arial" w:cs="Arial"/>
          <w:b/>
        </w:rPr>
        <w:t xml:space="preserve">Presentation duration: </w:t>
      </w:r>
      <w:r w:rsidR="002006BA">
        <w:rPr>
          <w:rFonts w:ascii="Arial" w:eastAsia="Arial" w:hAnsi="Arial" w:cs="Arial"/>
          <w:b/>
        </w:rPr>
        <w:t>15</w:t>
      </w:r>
      <w:r>
        <w:rPr>
          <w:rFonts w:ascii="Arial" w:eastAsia="Arial" w:hAnsi="Arial" w:cs="Arial"/>
          <w:b/>
        </w:rPr>
        <w:t xml:space="preserve"> minutes</w:t>
      </w:r>
      <w:r>
        <w:rPr>
          <w:rFonts w:ascii="Arial" w:eastAsia="Arial" w:hAnsi="Arial" w:cs="Arial"/>
        </w:rPr>
        <w:t xml:space="preserve"> (foll</w:t>
      </w:r>
      <w:r w:rsidR="002006BA">
        <w:rPr>
          <w:rFonts w:ascii="Arial" w:eastAsia="Arial" w:hAnsi="Arial" w:cs="Arial"/>
        </w:rPr>
        <w:t>owed by 10</w:t>
      </w:r>
      <w:r>
        <w:rPr>
          <w:rFonts w:ascii="Arial" w:eastAsia="Arial" w:hAnsi="Arial" w:cs="Arial"/>
        </w:rPr>
        <w:t xml:space="preserve"> minutes for questions and answers from members of the jury).</w:t>
      </w:r>
    </w:p>
    <w:p w:rsidR="0016054E" w:rsidRDefault="0016054E" w:rsidP="0016054E">
      <w:pPr>
        <w:rPr>
          <w:rFonts w:ascii="Arial" w:eastAsia="Arial" w:hAnsi="Arial" w:cs="Arial"/>
        </w:rPr>
      </w:pPr>
      <w:r>
        <w:rPr>
          <w:rFonts w:ascii="Arial" w:eastAsia="Arial" w:hAnsi="Arial" w:cs="Arial"/>
        </w:rPr>
        <w:t>Please produce slides to address the following in your presentation e.g. 1/2 slides per bullet:</w:t>
      </w:r>
    </w:p>
    <w:p w:rsidR="0016054E" w:rsidRPr="00DF70CE" w:rsidRDefault="0016054E" w:rsidP="0016054E">
      <w:pPr>
        <w:rPr>
          <w:rFonts w:ascii="Arial" w:eastAsia="Arial" w:hAnsi="Arial" w:cs="Arial"/>
          <w:u w:val="single"/>
        </w:rPr>
      </w:pPr>
      <w:r w:rsidRPr="00DF70CE">
        <w:rPr>
          <w:rFonts w:ascii="Arial" w:eastAsia="Arial" w:hAnsi="Arial" w:cs="Arial"/>
          <w:u w:val="single"/>
        </w:rPr>
        <w:t>Part 1: Neutral</w:t>
      </w:r>
    </w:p>
    <w:p w:rsidR="0016054E" w:rsidRDefault="0016054E" w:rsidP="0016054E">
      <w:pPr>
        <w:pStyle w:val="ListParagraph"/>
        <w:numPr>
          <w:ilvl w:val="0"/>
          <w:numId w:val="21"/>
        </w:numPr>
        <w:rPr>
          <w:rFonts w:ascii="Arial" w:hAnsi="Arial" w:cs="Arial"/>
        </w:rPr>
      </w:pPr>
      <w:r>
        <w:rPr>
          <w:rFonts w:ascii="Arial" w:hAnsi="Arial" w:cs="Arial"/>
        </w:rPr>
        <w:t>Your brief (please list the bullet points below on a slide)</w:t>
      </w:r>
    </w:p>
    <w:p w:rsidR="0016054E" w:rsidRPr="00E453EA" w:rsidRDefault="0016054E" w:rsidP="00C648D7">
      <w:pPr>
        <w:pStyle w:val="ListParagraph"/>
        <w:numPr>
          <w:ilvl w:val="0"/>
          <w:numId w:val="21"/>
        </w:numPr>
        <w:rPr>
          <w:rFonts w:ascii="Arial" w:hAnsi="Arial" w:cs="Arial"/>
        </w:rPr>
      </w:pPr>
      <w:r>
        <w:rPr>
          <w:rFonts w:ascii="Arial" w:hAnsi="Arial" w:cs="Arial"/>
        </w:rPr>
        <w:t>What is the</w:t>
      </w:r>
      <w:r w:rsidR="00252B9E">
        <w:rPr>
          <w:rFonts w:ascii="Arial" w:hAnsi="Arial" w:cs="Arial"/>
        </w:rPr>
        <w:t xml:space="preserve"> Early Warning System</w:t>
      </w:r>
      <w:r>
        <w:rPr>
          <w:rFonts w:ascii="Arial" w:hAnsi="Arial" w:cs="Arial"/>
        </w:rPr>
        <w:t>, wh</w:t>
      </w:r>
      <w:r w:rsidR="00252B9E">
        <w:rPr>
          <w:rFonts w:ascii="Arial" w:hAnsi="Arial" w:cs="Arial"/>
        </w:rPr>
        <w:t>at does it do, and how does it relate to the Covid-19 Data Store</w:t>
      </w:r>
      <w:r>
        <w:rPr>
          <w:rFonts w:ascii="Arial" w:hAnsi="Arial" w:cs="Arial"/>
        </w:rPr>
        <w:t>?</w:t>
      </w:r>
    </w:p>
    <w:p w:rsidR="00C648D7" w:rsidRPr="00C648D7" w:rsidRDefault="0016054E" w:rsidP="00C648D7">
      <w:pPr>
        <w:pStyle w:val="ListParagraph"/>
        <w:numPr>
          <w:ilvl w:val="0"/>
          <w:numId w:val="21"/>
        </w:numPr>
        <w:rPr>
          <w:rFonts w:ascii="Arial" w:eastAsia="Arial" w:hAnsi="Arial" w:cs="Arial"/>
          <w:color w:val="000000"/>
          <w:u w:val="single"/>
        </w:rPr>
      </w:pPr>
      <w:r>
        <w:rPr>
          <w:rFonts w:ascii="Arial" w:hAnsi="Arial" w:cs="Arial"/>
        </w:rPr>
        <w:t xml:space="preserve">Was this enabled through the 2020 </w:t>
      </w:r>
      <w:proofErr w:type="gramStart"/>
      <w:r>
        <w:rPr>
          <w:rFonts w:ascii="Arial" w:hAnsi="Arial" w:cs="Arial"/>
        </w:rPr>
        <w:t>COPI</w:t>
      </w:r>
      <w:proofErr w:type="gramEnd"/>
      <w:r>
        <w:rPr>
          <w:rFonts w:ascii="Arial" w:hAnsi="Arial" w:cs="Arial"/>
        </w:rPr>
        <w:t xml:space="preserve"> regulations?</w:t>
      </w:r>
    </w:p>
    <w:p w:rsidR="0016054E" w:rsidRPr="00C648D7" w:rsidRDefault="0016054E" w:rsidP="00C648D7">
      <w:pPr>
        <w:ind w:left="360"/>
        <w:rPr>
          <w:rFonts w:ascii="Arial" w:eastAsia="Arial" w:hAnsi="Arial" w:cs="Arial"/>
          <w:color w:val="000000"/>
          <w:u w:val="single"/>
        </w:rPr>
      </w:pPr>
      <w:r w:rsidRPr="00C648D7">
        <w:rPr>
          <w:rFonts w:ascii="Arial" w:eastAsia="Arial" w:hAnsi="Arial" w:cs="Arial"/>
          <w:color w:val="000000"/>
          <w:u w:val="single"/>
        </w:rPr>
        <w:t>Part 2: Persuasive</w:t>
      </w:r>
    </w:p>
    <w:p w:rsidR="0016054E" w:rsidRDefault="0016054E" w:rsidP="0016054E">
      <w:pPr>
        <w:pStyle w:val="ListParagraph"/>
        <w:numPr>
          <w:ilvl w:val="0"/>
          <w:numId w:val="21"/>
        </w:numPr>
        <w:rPr>
          <w:rFonts w:ascii="Arial" w:hAnsi="Arial" w:cs="Arial"/>
        </w:rPr>
      </w:pPr>
      <w:r>
        <w:rPr>
          <w:rFonts w:ascii="Arial" w:hAnsi="Arial" w:cs="Arial"/>
        </w:rPr>
        <w:t xml:space="preserve">When was the </w:t>
      </w:r>
      <w:r w:rsidR="00C648D7">
        <w:rPr>
          <w:rFonts w:ascii="Arial" w:hAnsi="Arial" w:cs="Arial"/>
        </w:rPr>
        <w:t>Early Warning System</w:t>
      </w:r>
      <w:r>
        <w:rPr>
          <w:rFonts w:ascii="Arial" w:hAnsi="Arial" w:cs="Arial"/>
        </w:rPr>
        <w:t xml:space="preserve"> introduced, and why?</w:t>
      </w:r>
    </w:p>
    <w:p w:rsidR="0016054E" w:rsidRDefault="0016054E" w:rsidP="00C648D7">
      <w:pPr>
        <w:pStyle w:val="ListParagraph"/>
        <w:numPr>
          <w:ilvl w:val="0"/>
          <w:numId w:val="21"/>
        </w:numPr>
        <w:rPr>
          <w:rFonts w:ascii="Arial" w:hAnsi="Arial" w:cs="Arial"/>
        </w:rPr>
      </w:pPr>
      <w:r>
        <w:rPr>
          <w:rFonts w:ascii="Arial" w:hAnsi="Arial" w:cs="Arial"/>
        </w:rPr>
        <w:t xml:space="preserve">What </w:t>
      </w:r>
      <w:r w:rsidR="00C648D7">
        <w:rPr>
          <w:rFonts w:ascii="Arial" w:hAnsi="Arial" w:cs="Arial"/>
        </w:rPr>
        <w:t>benefits</w:t>
      </w:r>
      <w:r>
        <w:rPr>
          <w:rFonts w:ascii="Arial" w:hAnsi="Arial" w:cs="Arial"/>
        </w:rPr>
        <w:t xml:space="preserve"> have there been from the </w:t>
      </w:r>
      <w:r w:rsidR="00C648D7">
        <w:rPr>
          <w:rFonts w:ascii="Arial" w:hAnsi="Arial" w:cs="Arial"/>
        </w:rPr>
        <w:t>Early Warning System</w:t>
      </w:r>
      <w:r>
        <w:rPr>
          <w:rFonts w:ascii="Arial" w:hAnsi="Arial" w:cs="Arial"/>
        </w:rPr>
        <w:t>?</w:t>
      </w:r>
    </w:p>
    <w:p w:rsidR="0016054E" w:rsidRDefault="0016054E" w:rsidP="0016054E">
      <w:pPr>
        <w:pStyle w:val="ListParagraph"/>
        <w:numPr>
          <w:ilvl w:val="0"/>
          <w:numId w:val="21"/>
        </w:numPr>
        <w:rPr>
          <w:rFonts w:ascii="Arial" w:hAnsi="Arial" w:cs="Arial"/>
        </w:rPr>
      </w:pPr>
      <w:r>
        <w:rPr>
          <w:rFonts w:ascii="Arial" w:hAnsi="Arial" w:cs="Arial"/>
        </w:rPr>
        <w:lastRenderedPageBreak/>
        <w:t>Is this something that you believe would have been valuable without the pandemic?</w:t>
      </w:r>
    </w:p>
    <w:p w:rsidR="0016054E" w:rsidRDefault="0016054E" w:rsidP="0016054E">
      <w:pPr>
        <w:pStyle w:val="ListParagraph"/>
        <w:numPr>
          <w:ilvl w:val="0"/>
          <w:numId w:val="21"/>
        </w:numPr>
        <w:rPr>
          <w:rFonts w:ascii="Arial" w:hAnsi="Arial" w:cs="Arial"/>
        </w:rPr>
      </w:pPr>
      <w:r>
        <w:rPr>
          <w:rFonts w:ascii="Arial" w:hAnsi="Arial" w:cs="Arial"/>
        </w:rPr>
        <w:t xml:space="preserve">Could similar outcomes </w:t>
      </w:r>
      <w:r w:rsidR="00C648D7">
        <w:rPr>
          <w:rFonts w:ascii="Arial" w:hAnsi="Arial" w:cs="Arial"/>
        </w:rPr>
        <w:t xml:space="preserve">for the Early Warning System </w:t>
      </w:r>
      <w:r>
        <w:rPr>
          <w:rFonts w:ascii="Arial" w:hAnsi="Arial" w:cs="Arial"/>
        </w:rPr>
        <w:t>have been achieved without creating the NHS Covid-19 Data Store?</w:t>
      </w:r>
    </w:p>
    <w:p w:rsidR="0016054E" w:rsidRDefault="0016054E" w:rsidP="0016054E">
      <w:pPr>
        <w:pStyle w:val="ListParagraph"/>
        <w:numPr>
          <w:ilvl w:val="0"/>
          <w:numId w:val="21"/>
        </w:numPr>
        <w:rPr>
          <w:rFonts w:ascii="Arial" w:hAnsi="Arial" w:cs="Arial"/>
        </w:rPr>
      </w:pPr>
      <w:r>
        <w:rPr>
          <w:rFonts w:ascii="Arial" w:hAnsi="Arial" w:cs="Arial"/>
        </w:rPr>
        <w:t xml:space="preserve">What should the future of the </w:t>
      </w:r>
      <w:r w:rsidR="0043109D">
        <w:rPr>
          <w:rFonts w:ascii="Arial" w:hAnsi="Arial" w:cs="Arial"/>
        </w:rPr>
        <w:t xml:space="preserve">Early Warning System </w:t>
      </w:r>
      <w:r>
        <w:rPr>
          <w:rFonts w:ascii="Arial" w:hAnsi="Arial" w:cs="Arial"/>
        </w:rPr>
        <w:t>be?</w:t>
      </w:r>
    </w:p>
    <w:p w:rsidR="0016054E" w:rsidRDefault="0016054E" w:rsidP="0016054E">
      <w:pPr>
        <w:pStyle w:val="ListParagraph"/>
        <w:numPr>
          <w:ilvl w:val="1"/>
          <w:numId w:val="21"/>
        </w:numPr>
        <w:rPr>
          <w:rFonts w:ascii="Arial" w:hAnsi="Arial" w:cs="Arial"/>
        </w:rPr>
      </w:pPr>
      <w:r>
        <w:rPr>
          <w:rFonts w:ascii="Arial" w:hAnsi="Arial" w:cs="Arial"/>
        </w:rPr>
        <w:t>Have any decisions been made about its future?</w:t>
      </w:r>
    </w:p>
    <w:p w:rsidR="00A82269" w:rsidRPr="0092507F" w:rsidRDefault="0016054E" w:rsidP="00A82269">
      <w:pPr>
        <w:pStyle w:val="ListParagraph"/>
        <w:numPr>
          <w:ilvl w:val="1"/>
          <w:numId w:val="21"/>
        </w:numPr>
        <w:rPr>
          <w:rFonts w:ascii="Arial" w:hAnsi="Arial" w:cs="Arial"/>
        </w:rPr>
      </w:pPr>
      <w:r w:rsidRPr="00686D40">
        <w:rPr>
          <w:rFonts w:ascii="Arial" w:hAnsi="Arial" w:cs="Arial"/>
        </w:rPr>
        <w:t>For how long should th</w:t>
      </w:r>
      <w:r>
        <w:rPr>
          <w:rFonts w:ascii="Arial" w:hAnsi="Arial" w:cs="Arial"/>
        </w:rPr>
        <w:t xml:space="preserve">e </w:t>
      </w:r>
      <w:r w:rsidR="00EF2177">
        <w:rPr>
          <w:rFonts w:ascii="Arial" w:hAnsi="Arial" w:cs="Arial"/>
        </w:rPr>
        <w:t xml:space="preserve">Early Warning System </w:t>
      </w:r>
      <w:proofErr w:type="gramStart"/>
      <w:r w:rsidRPr="00686D40">
        <w:rPr>
          <w:rFonts w:ascii="Arial" w:hAnsi="Arial" w:cs="Arial"/>
        </w:rPr>
        <w:t>continue</w:t>
      </w:r>
      <w:r>
        <w:rPr>
          <w:rFonts w:ascii="Arial" w:hAnsi="Arial" w:cs="Arial"/>
        </w:rPr>
        <w:t xml:space="preserve"> ?</w:t>
      </w:r>
      <w:proofErr w:type="gramEnd"/>
      <w:r w:rsidR="00A82269" w:rsidRPr="00A82269">
        <w:rPr>
          <w:rFonts w:ascii="Arial" w:hAnsi="Arial" w:cs="Arial"/>
        </w:rPr>
        <w:t xml:space="preserve"> </w:t>
      </w:r>
    </w:p>
    <w:p w:rsidR="00A82269" w:rsidRDefault="00A82269" w:rsidP="00A82269">
      <w:pPr>
        <w:pStyle w:val="ListParagraph"/>
        <w:numPr>
          <w:ilvl w:val="2"/>
          <w:numId w:val="21"/>
        </w:numPr>
        <w:spacing w:after="0" w:line="240" w:lineRule="auto"/>
      </w:pPr>
      <w:r>
        <w:t>As short a time as possible</w:t>
      </w:r>
    </w:p>
    <w:p w:rsidR="00A82269" w:rsidRDefault="00A82269" w:rsidP="00A82269">
      <w:pPr>
        <w:pStyle w:val="ListParagraph"/>
        <w:numPr>
          <w:ilvl w:val="2"/>
          <w:numId w:val="21"/>
        </w:numPr>
        <w:spacing w:after="0" w:line="240" w:lineRule="auto"/>
      </w:pPr>
      <w:r>
        <w:t xml:space="preserve">Only as long as the </w:t>
      </w:r>
      <w:proofErr w:type="spellStart"/>
      <w:r>
        <w:t>Covid</w:t>
      </w:r>
      <w:proofErr w:type="spellEnd"/>
      <w:r>
        <w:t xml:space="preserve"> pandemic continues</w:t>
      </w:r>
      <w:r w:rsidR="00F511D1" w:rsidRPr="00F511D1">
        <w:t xml:space="preserve"> </w:t>
      </w:r>
      <w:r w:rsidR="00F511D1">
        <w:t>and emergency powers</w:t>
      </w:r>
      <w:r w:rsidR="00E20F11">
        <w:rPr>
          <w:rStyle w:val="FootnoteReference"/>
        </w:rPr>
        <w:footnoteReference w:id="11"/>
      </w:r>
      <w:r w:rsidR="00E20F11">
        <w:t xml:space="preserve"> </w:t>
      </w:r>
      <w:r w:rsidR="00F511D1">
        <w:t xml:space="preserve"> are in place</w:t>
      </w:r>
    </w:p>
    <w:p w:rsidR="00A82269" w:rsidRDefault="00A82269" w:rsidP="00A82269">
      <w:pPr>
        <w:pStyle w:val="ListParagraph"/>
        <w:numPr>
          <w:ilvl w:val="2"/>
          <w:numId w:val="21"/>
        </w:numPr>
        <w:spacing w:after="0" w:line="240" w:lineRule="auto"/>
      </w:pPr>
      <w:r>
        <w:t xml:space="preserve">As long as it is valuable </w:t>
      </w:r>
      <w:r w:rsidRPr="007148A9">
        <w:t>(p</w:t>
      </w:r>
      <w:r>
        <w:t xml:space="preserve">otentially beyond the pandemic and for </w:t>
      </w:r>
      <w:proofErr w:type="spellStart"/>
      <w:r>
        <w:t>Covid</w:t>
      </w:r>
      <w:proofErr w:type="spellEnd"/>
      <w:r>
        <w:t xml:space="preserve"> and non-</w:t>
      </w:r>
      <w:proofErr w:type="spellStart"/>
      <w:r>
        <w:t>Covid</w:t>
      </w:r>
      <w:proofErr w:type="spellEnd"/>
      <w:r>
        <w:t xml:space="preserve"> uses)</w:t>
      </w:r>
    </w:p>
    <w:p w:rsidR="00A82269" w:rsidRPr="0092507F" w:rsidRDefault="00A82269" w:rsidP="00A82269">
      <w:pPr>
        <w:pStyle w:val="ListParagraph"/>
        <w:numPr>
          <w:ilvl w:val="2"/>
          <w:numId w:val="21"/>
        </w:numPr>
        <w:spacing w:after="0" w:line="240" w:lineRule="auto"/>
      </w:pPr>
      <w:r>
        <w:t xml:space="preserve"> Something else</w:t>
      </w:r>
    </w:p>
    <w:p w:rsidR="0016054E" w:rsidRDefault="00BB0F42" w:rsidP="00007517">
      <w:pPr>
        <w:pStyle w:val="ListParagraph"/>
        <w:numPr>
          <w:ilvl w:val="0"/>
          <w:numId w:val="21"/>
        </w:numPr>
        <w:rPr>
          <w:rFonts w:ascii="Arial" w:hAnsi="Arial" w:cs="Arial"/>
        </w:rPr>
      </w:pPr>
      <w:r>
        <w:rPr>
          <w:rFonts w:ascii="Arial" w:hAnsi="Arial" w:cs="Arial"/>
        </w:rPr>
        <w:t>What, how and when</w:t>
      </w:r>
      <w:r w:rsidR="0016054E">
        <w:rPr>
          <w:rFonts w:ascii="Arial" w:hAnsi="Arial" w:cs="Arial"/>
        </w:rPr>
        <w:t xml:space="preserve"> could the public have found out about the </w:t>
      </w:r>
      <w:r w:rsidR="00EF2177">
        <w:rPr>
          <w:rFonts w:ascii="Arial" w:hAnsi="Arial" w:cs="Arial"/>
        </w:rPr>
        <w:t>Early Warning System</w:t>
      </w:r>
      <w:r w:rsidR="0016054E">
        <w:rPr>
          <w:rFonts w:ascii="Arial" w:hAnsi="Arial" w:cs="Arial"/>
        </w:rPr>
        <w:t>, and has it attracted significant public attention?</w:t>
      </w:r>
    </w:p>
    <w:p w:rsidR="0016054E" w:rsidRDefault="0016054E" w:rsidP="0016054E">
      <w:pPr>
        <w:pStyle w:val="ListParagraph"/>
        <w:numPr>
          <w:ilvl w:val="0"/>
          <w:numId w:val="21"/>
        </w:numPr>
        <w:rPr>
          <w:rFonts w:ascii="Arial" w:hAnsi="Arial" w:cs="Arial"/>
        </w:rPr>
      </w:pPr>
      <w:r>
        <w:rPr>
          <w:rFonts w:ascii="Arial" w:hAnsi="Arial" w:cs="Arial"/>
        </w:rPr>
        <w:t>What actions have been taken to engender public trust?</w:t>
      </w:r>
    </w:p>
    <w:p w:rsidR="0016054E" w:rsidRDefault="0016054E" w:rsidP="0016054E">
      <w:pPr>
        <w:pStyle w:val="ListParagraph"/>
        <w:numPr>
          <w:ilvl w:val="0"/>
          <w:numId w:val="1"/>
        </w:numPr>
        <w:pBdr>
          <w:top w:val="nil"/>
          <w:left w:val="nil"/>
          <w:bottom w:val="nil"/>
          <w:right w:val="nil"/>
          <w:between w:val="nil"/>
        </w:pBdr>
        <w:rPr>
          <w:rFonts w:ascii="Arial" w:eastAsia="Arial" w:hAnsi="Arial" w:cs="Arial"/>
          <w:color w:val="000000"/>
        </w:rPr>
      </w:pPr>
      <w:r w:rsidRPr="00DF70CE">
        <w:rPr>
          <w:rFonts w:ascii="Arial" w:eastAsia="Arial" w:hAnsi="Arial" w:cs="Arial"/>
          <w:color w:val="000000"/>
        </w:rPr>
        <w:t>A summary of your main points</w:t>
      </w:r>
    </w:p>
    <w:p w:rsidR="0016054E" w:rsidRDefault="0016054E" w:rsidP="0016054E">
      <w:pPr>
        <w:rPr>
          <w:rFonts w:ascii="Arial" w:eastAsia="Arial" w:hAnsi="Arial" w:cs="Arial"/>
          <w:b/>
        </w:rPr>
      </w:pPr>
      <w:r w:rsidRPr="00DF70CE">
        <w:rPr>
          <w:rFonts w:ascii="Arial" w:eastAsia="Arial" w:hAnsi="Arial" w:cs="Arial"/>
          <w:b/>
          <w:i/>
        </w:rPr>
        <w:t>Persuasive</w:t>
      </w:r>
      <w:r>
        <w:rPr>
          <w:rFonts w:ascii="Arial" w:eastAsia="Arial" w:hAnsi="Arial" w:cs="Arial"/>
          <w:b/>
        </w:rPr>
        <w:t xml:space="preserve"> Presentation: </w:t>
      </w:r>
      <w:r w:rsidR="00E40EFD">
        <w:rPr>
          <w:rFonts w:ascii="Arial" w:eastAsia="Arial" w:hAnsi="Arial" w:cs="Arial"/>
          <w:b/>
        </w:rPr>
        <w:t xml:space="preserve">NHS Covid-19 Data Store Case Study 1: </w:t>
      </w:r>
      <w:r w:rsidR="00E40EFD" w:rsidRPr="00252B9E">
        <w:rPr>
          <w:rFonts w:ascii="Arial" w:eastAsia="Arial" w:hAnsi="Arial" w:cs="Arial"/>
          <w:b/>
        </w:rPr>
        <w:t>The Early Warning System</w:t>
      </w:r>
    </w:p>
    <w:p w:rsidR="0016054E" w:rsidRDefault="0016054E" w:rsidP="0016054E">
      <w:pPr>
        <w:rPr>
          <w:rFonts w:ascii="Arial" w:eastAsia="Arial" w:hAnsi="Arial" w:cs="Arial"/>
          <w:b/>
        </w:rPr>
      </w:pPr>
      <w:r>
        <w:rPr>
          <w:rFonts w:ascii="Arial" w:eastAsia="Arial" w:hAnsi="Arial" w:cs="Arial"/>
          <w:b/>
        </w:rPr>
        <w:t>Speaker: Phil Booth, Co-</w:t>
      </w:r>
      <w:proofErr w:type="spellStart"/>
      <w:r>
        <w:rPr>
          <w:rFonts w:ascii="Arial" w:eastAsia="Arial" w:hAnsi="Arial" w:cs="Arial"/>
          <w:b/>
        </w:rPr>
        <w:t>ordinator</w:t>
      </w:r>
      <w:proofErr w:type="spellEnd"/>
      <w:r>
        <w:rPr>
          <w:rFonts w:ascii="Arial" w:eastAsia="Arial" w:hAnsi="Arial" w:cs="Arial"/>
          <w:b/>
        </w:rPr>
        <w:t xml:space="preserve">, </w:t>
      </w:r>
      <w:proofErr w:type="spellStart"/>
      <w:r>
        <w:rPr>
          <w:rFonts w:ascii="Arial" w:eastAsia="Arial" w:hAnsi="Arial" w:cs="Arial"/>
          <w:b/>
        </w:rPr>
        <w:t>MedConfidential</w:t>
      </w:r>
      <w:proofErr w:type="spellEnd"/>
    </w:p>
    <w:p w:rsidR="0016054E" w:rsidRDefault="00E40EFD" w:rsidP="0016054E">
      <w:pPr>
        <w:rPr>
          <w:rFonts w:ascii="Arial" w:eastAsia="Arial" w:hAnsi="Arial" w:cs="Arial"/>
          <w:b/>
        </w:rPr>
      </w:pPr>
      <w:r>
        <w:rPr>
          <w:rFonts w:ascii="Arial" w:eastAsia="Arial" w:hAnsi="Arial" w:cs="Arial"/>
          <w:b/>
        </w:rPr>
        <w:t>Presentation duration: 10</w:t>
      </w:r>
      <w:r w:rsidR="0016054E">
        <w:rPr>
          <w:rFonts w:ascii="Arial" w:eastAsia="Arial" w:hAnsi="Arial" w:cs="Arial"/>
          <w:b/>
        </w:rPr>
        <w:t xml:space="preserve"> minutes</w:t>
      </w:r>
      <w:r w:rsidR="0016054E">
        <w:rPr>
          <w:rFonts w:ascii="Arial" w:eastAsia="Arial" w:hAnsi="Arial" w:cs="Arial"/>
        </w:rPr>
        <w:t xml:space="preserve"> (followed by 10 minutes for questions and answers from members of the jury).</w:t>
      </w:r>
    </w:p>
    <w:p w:rsidR="0016054E" w:rsidRDefault="0016054E" w:rsidP="0016054E">
      <w:pPr>
        <w:rPr>
          <w:rFonts w:ascii="Arial" w:eastAsia="Arial" w:hAnsi="Arial" w:cs="Arial"/>
        </w:rPr>
      </w:pPr>
      <w:r>
        <w:rPr>
          <w:rFonts w:ascii="Arial" w:eastAsia="Arial" w:hAnsi="Arial" w:cs="Arial"/>
        </w:rPr>
        <w:t>Please produce slides to address the following in your presentation e.g. 1/2 slides per bullet:</w:t>
      </w:r>
    </w:p>
    <w:p w:rsidR="0016054E" w:rsidRDefault="0016054E" w:rsidP="0016054E">
      <w:pPr>
        <w:pStyle w:val="ListParagraph"/>
        <w:numPr>
          <w:ilvl w:val="0"/>
          <w:numId w:val="21"/>
        </w:numPr>
        <w:rPr>
          <w:rFonts w:ascii="Arial" w:hAnsi="Arial" w:cs="Arial"/>
        </w:rPr>
      </w:pPr>
      <w:r>
        <w:rPr>
          <w:rFonts w:ascii="Arial" w:hAnsi="Arial" w:cs="Arial"/>
        </w:rPr>
        <w:t>Your brief (please list the bullet points below on a slide)</w:t>
      </w:r>
    </w:p>
    <w:p w:rsidR="0016054E" w:rsidRDefault="0016054E" w:rsidP="0016054E">
      <w:pPr>
        <w:pStyle w:val="ListParagraph"/>
        <w:numPr>
          <w:ilvl w:val="0"/>
          <w:numId w:val="21"/>
        </w:numPr>
        <w:rPr>
          <w:rFonts w:ascii="Arial" w:hAnsi="Arial" w:cs="Arial"/>
        </w:rPr>
      </w:pPr>
      <w:r>
        <w:rPr>
          <w:rFonts w:ascii="Arial" w:hAnsi="Arial" w:cs="Arial"/>
        </w:rPr>
        <w:t>A quick recap on your introduction on day 3:</w:t>
      </w:r>
    </w:p>
    <w:p w:rsidR="0016054E" w:rsidRDefault="0016054E" w:rsidP="0016054E">
      <w:pPr>
        <w:pStyle w:val="ListParagraph"/>
        <w:numPr>
          <w:ilvl w:val="1"/>
          <w:numId w:val="21"/>
        </w:numPr>
        <w:rPr>
          <w:rFonts w:ascii="Arial" w:hAnsi="Arial" w:cs="Arial"/>
        </w:rPr>
      </w:pPr>
      <w:r>
        <w:rPr>
          <w:rFonts w:ascii="Arial" w:hAnsi="Arial" w:cs="Arial"/>
        </w:rPr>
        <w:t>Why is it important to use patient data for the individual and the wider public?</w:t>
      </w:r>
    </w:p>
    <w:p w:rsidR="0016054E" w:rsidRDefault="0016054E" w:rsidP="0016054E">
      <w:pPr>
        <w:pStyle w:val="ListParagraph"/>
        <w:numPr>
          <w:ilvl w:val="1"/>
          <w:numId w:val="21"/>
        </w:numPr>
        <w:rPr>
          <w:rFonts w:ascii="Arial" w:hAnsi="Arial" w:cs="Arial"/>
        </w:rPr>
      </w:pPr>
      <w:r>
        <w:rPr>
          <w:rFonts w:ascii="Arial" w:hAnsi="Arial" w:cs="Arial"/>
        </w:rPr>
        <w:t>Why is it important to protect patient data, and what do you think the public should expect?</w:t>
      </w:r>
    </w:p>
    <w:p w:rsidR="0016054E" w:rsidRDefault="0016054E" w:rsidP="0016054E">
      <w:pPr>
        <w:pStyle w:val="ListParagraph"/>
        <w:numPr>
          <w:ilvl w:val="1"/>
          <w:numId w:val="21"/>
        </w:numPr>
        <w:rPr>
          <w:rFonts w:ascii="Arial" w:hAnsi="Arial" w:cs="Arial"/>
        </w:rPr>
      </w:pPr>
      <w:r>
        <w:rPr>
          <w:rFonts w:ascii="Arial" w:hAnsi="Arial" w:cs="Arial"/>
        </w:rPr>
        <w:t>Should the public be prepared to accept a different level of protection of patient data during a pandemic?</w:t>
      </w:r>
    </w:p>
    <w:p w:rsidR="0016054E" w:rsidRDefault="0016054E" w:rsidP="0016054E">
      <w:pPr>
        <w:pStyle w:val="ListParagraph"/>
        <w:numPr>
          <w:ilvl w:val="1"/>
          <w:numId w:val="21"/>
        </w:numPr>
        <w:rPr>
          <w:rFonts w:ascii="Arial" w:hAnsi="Arial" w:cs="Arial"/>
        </w:rPr>
      </w:pPr>
      <w:r>
        <w:rPr>
          <w:rFonts w:ascii="Arial" w:hAnsi="Arial" w:cs="Arial"/>
        </w:rPr>
        <w:t xml:space="preserve">To what extent do you support the regulations that were introduced in </w:t>
      </w:r>
      <w:proofErr w:type="gramStart"/>
      <w:r>
        <w:rPr>
          <w:rFonts w:ascii="Arial" w:hAnsi="Arial" w:cs="Arial"/>
        </w:rPr>
        <w:t>Spring</w:t>
      </w:r>
      <w:proofErr w:type="gramEnd"/>
      <w:r>
        <w:rPr>
          <w:rFonts w:ascii="Arial" w:hAnsi="Arial" w:cs="Arial"/>
        </w:rPr>
        <w:t xml:space="preserve"> 2020 to enable greater patient data sharing?</w:t>
      </w:r>
    </w:p>
    <w:p w:rsidR="0016054E" w:rsidRDefault="0016054E" w:rsidP="0016054E">
      <w:pPr>
        <w:pStyle w:val="ListParagraph"/>
        <w:numPr>
          <w:ilvl w:val="0"/>
          <w:numId w:val="21"/>
        </w:numPr>
        <w:rPr>
          <w:rFonts w:ascii="Arial" w:hAnsi="Arial" w:cs="Arial"/>
        </w:rPr>
      </w:pPr>
      <w:r>
        <w:rPr>
          <w:rFonts w:ascii="Arial" w:hAnsi="Arial" w:cs="Arial"/>
        </w:rPr>
        <w:t xml:space="preserve">What specific concerns if any do you have about the introduction of the </w:t>
      </w:r>
      <w:r w:rsidR="0043109D">
        <w:rPr>
          <w:rFonts w:ascii="Arial" w:hAnsi="Arial" w:cs="Arial"/>
        </w:rPr>
        <w:t>Early Warning System</w:t>
      </w:r>
      <w:r>
        <w:rPr>
          <w:rFonts w:ascii="Arial" w:hAnsi="Arial" w:cs="Arial"/>
        </w:rPr>
        <w:t xml:space="preserve"> itself?</w:t>
      </w:r>
    </w:p>
    <w:p w:rsidR="0016054E" w:rsidRDefault="0016054E" w:rsidP="0016054E">
      <w:pPr>
        <w:pStyle w:val="ListParagraph"/>
        <w:numPr>
          <w:ilvl w:val="0"/>
          <w:numId w:val="21"/>
        </w:numPr>
        <w:rPr>
          <w:rFonts w:ascii="Arial" w:hAnsi="Arial" w:cs="Arial"/>
        </w:rPr>
      </w:pPr>
      <w:r>
        <w:rPr>
          <w:rFonts w:ascii="Arial" w:hAnsi="Arial" w:cs="Arial"/>
        </w:rPr>
        <w:t xml:space="preserve">Why might the </w:t>
      </w:r>
      <w:r w:rsidR="0043109D">
        <w:rPr>
          <w:rFonts w:ascii="Arial" w:hAnsi="Arial" w:cs="Arial"/>
        </w:rPr>
        <w:t>Early Warning System</w:t>
      </w:r>
      <w:r>
        <w:rPr>
          <w:rFonts w:ascii="Arial" w:hAnsi="Arial" w:cs="Arial"/>
        </w:rPr>
        <w:t xml:space="preserve"> be considered contentious?</w:t>
      </w:r>
    </w:p>
    <w:p w:rsidR="0016054E" w:rsidRDefault="0016054E" w:rsidP="0016054E">
      <w:pPr>
        <w:pStyle w:val="ListParagraph"/>
        <w:numPr>
          <w:ilvl w:val="0"/>
          <w:numId w:val="21"/>
        </w:numPr>
        <w:rPr>
          <w:rFonts w:ascii="Arial" w:hAnsi="Arial" w:cs="Arial"/>
        </w:rPr>
      </w:pPr>
      <w:r>
        <w:rPr>
          <w:rFonts w:ascii="Arial" w:hAnsi="Arial" w:cs="Arial"/>
        </w:rPr>
        <w:t>What could have been done differently?</w:t>
      </w:r>
    </w:p>
    <w:p w:rsidR="00CE05D1" w:rsidRDefault="0016054E" w:rsidP="00CE05D1">
      <w:pPr>
        <w:pStyle w:val="ListParagraph"/>
        <w:numPr>
          <w:ilvl w:val="0"/>
          <w:numId w:val="21"/>
        </w:numPr>
        <w:rPr>
          <w:rFonts w:ascii="Arial" w:hAnsi="Arial" w:cs="Arial"/>
        </w:rPr>
      </w:pPr>
      <w:r>
        <w:rPr>
          <w:rFonts w:ascii="Arial" w:hAnsi="Arial" w:cs="Arial"/>
        </w:rPr>
        <w:t xml:space="preserve">What should the future of the </w:t>
      </w:r>
      <w:r w:rsidR="0043109D">
        <w:rPr>
          <w:rFonts w:ascii="Arial" w:hAnsi="Arial" w:cs="Arial"/>
        </w:rPr>
        <w:t xml:space="preserve">Early Warning System </w:t>
      </w:r>
      <w:r>
        <w:rPr>
          <w:rFonts w:ascii="Arial" w:hAnsi="Arial" w:cs="Arial"/>
        </w:rPr>
        <w:t>be?</w:t>
      </w:r>
      <w:r w:rsidR="00CE05D1" w:rsidRPr="00CE05D1">
        <w:rPr>
          <w:rFonts w:ascii="Arial" w:hAnsi="Arial" w:cs="Arial"/>
        </w:rPr>
        <w:t xml:space="preserve"> </w:t>
      </w:r>
    </w:p>
    <w:p w:rsidR="00CE05D1" w:rsidRPr="00CE05D1" w:rsidRDefault="00CE05D1" w:rsidP="00CE05D1">
      <w:pPr>
        <w:pStyle w:val="ListParagraph"/>
        <w:numPr>
          <w:ilvl w:val="1"/>
          <w:numId w:val="21"/>
        </w:numPr>
        <w:rPr>
          <w:rFonts w:ascii="Arial" w:hAnsi="Arial" w:cs="Arial"/>
        </w:rPr>
      </w:pPr>
      <w:r w:rsidRPr="00686D40">
        <w:rPr>
          <w:rFonts w:ascii="Arial" w:hAnsi="Arial" w:cs="Arial"/>
        </w:rPr>
        <w:t>For how long should th</w:t>
      </w:r>
      <w:r>
        <w:rPr>
          <w:rFonts w:ascii="Arial" w:hAnsi="Arial" w:cs="Arial"/>
        </w:rPr>
        <w:t xml:space="preserve">e Early Warning System </w:t>
      </w:r>
      <w:proofErr w:type="gramStart"/>
      <w:r w:rsidRPr="00686D40">
        <w:rPr>
          <w:rFonts w:ascii="Arial" w:hAnsi="Arial" w:cs="Arial"/>
        </w:rPr>
        <w:t>continue</w:t>
      </w:r>
      <w:r>
        <w:rPr>
          <w:rFonts w:ascii="Arial" w:hAnsi="Arial" w:cs="Arial"/>
        </w:rPr>
        <w:t xml:space="preserve"> ?</w:t>
      </w:r>
      <w:proofErr w:type="gramEnd"/>
      <w:r w:rsidRPr="00A82269">
        <w:rPr>
          <w:rFonts w:ascii="Arial" w:hAnsi="Arial" w:cs="Arial"/>
        </w:rPr>
        <w:t xml:space="preserve"> </w:t>
      </w:r>
    </w:p>
    <w:p w:rsidR="00CE05D1" w:rsidRDefault="00CE05D1" w:rsidP="00CE05D1">
      <w:pPr>
        <w:pStyle w:val="ListParagraph"/>
        <w:numPr>
          <w:ilvl w:val="2"/>
          <w:numId w:val="21"/>
        </w:numPr>
        <w:spacing w:after="0" w:line="240" w:lineRule="auto"/>
      </w:pPr>
      <w:r>
        <w:t>As short a time as possible</w:t>
      </w:r>
    </w:p>
    <w:p w:rsidR="00CE05D1" w:rsidRDefault="00CE05D1" w:rsidP="00CE05D1">
      <w:pPr>
        <w:pStyle w:val="ListParagraph"/>
        <w:numPr>
          <w:ilvl w:val="2"/>
          <w:numId w:val="21"/>
        </w:numPr>
        <w:spacing w:after="0" w:line="240" w:lineRule="auto"/>
      </w:pPr>
      <w:r>
        <w:t xml:space="preserve">Only as long as the </w:t>
      </w:r>
      <w:proofErr w:type="spellStart"/>
      <w:r>
        <w:t>Covid</w:t>
      </w:r>
      <w:proofErr w:type="spellEnd"/>
      <w:r>
        <w:t xml:space="preserve"> pandemic continues</w:t>
      </w:r>
      <w:r w:rsidR="00F511D1" w:rsidRPr="00F511D1">
        <w:t xml:space="preserve"> </w:t>
      </w:r>
      <w:r w:rsidR="00F511D1">
        <w:t>and emergency powers</w:t>
      </w:r>
      <w:r w:rsidR="00E20F11">
        <w:rPr>
          <w:rStyle w:val="FootnoteReference"/>
        </w:rPr>
        <w:footnoteReference w:id="12"/>
      </w:r>
      <w:r w:rsidR="00E20F11">
        <w:t xml:space="preserve"> </w:t>
      </w:r>
      <w:r w:rsidR="00F511D1">
        <w:t xml:space="preserve"> are in place</w:t>
      </w:r>
    </w:p>
    <w:p w:rsidR="00CE05D1" w:rsidRDefault="00CE05D1" w:rsidP="00CE05D1">
      <w:pPr>
        <w:pStyle w:val="ListParagraph"/>
        <w:numPr>
          <w:ilvl w:val="2"/>
          <w:numId w:val="21"/>
        </w:numPr>
        <w:spacing w:after="0" w:line="240" w:lineRule="auto"/>
      </w:pPr>
      <w:r>
        <w:lastRenderedPageBreak/>
        <w:t xml:space="preserve">As long as it is valuable </w:t>
      </w:r>
      <w:r w:rsidRPr="007148A9">
        <w:t>(p</w:t>
      </w:r>
      <w:r>
        <w:t xml:space="preserve">otentially beyond the pandemic and for </w:t>
      </w:r>
      <w:proofErr w:type="spellStart"/>
      <w:r>
        <w:t>Covid</w:t>
      </w:r>
      <w:proofErr w:type="spellEnd"/>
      <w:r>
        <w:t xml:space="preserve"> and non-</w:t>
      </w:r>
      <w:proofErr w:type="spellStart"/>
      <w:r>
        <w:t>Covid</w:t>
      </w:r>
      <w:proofErr w:type="spellEnd"/>
      <w:r>
        <w:t xml:space="preserve"> uses)</w:t>
      </w:r>
    </w:p>
    <w:p w:rsidR="00CE05D1" w:rsidRPr="0092507F" w:rsidRDefault="00CE05D1" w:rsidP="00CE05D1">
      <w:pPr>
        <w:pStyle w:val="ListParagraph"/>
        <w:numPr>
          <w:ilvl w:val="2"/>
          <w:numId w:val="21"/>
        </w:numPr>
        <w:spacing w:after="0" w:line="240" w:lineRule="auto"/>
      </w:pPr>
      <w:r>
        <w:t xml:space="preserve"> Something else</w:t>
      </w:r>
    </w:p>
    <w:p w:rsidR="0016054E" w:rsidRPr="00A54117" w:rsidRDefault="0016054E" w:rsidP="00CE05D1">
      <w:pPr>
        <w:pStyle w:val="ListParagraph"/>
        <w:numPr>
          <w:ilvl w:val="0"/>
          <w:numId w:val="21"/>
        </w:numPr>
        <w:rPr>
          <w:rFonts w:ascii="Arial" w:hAnsi="Arial" w:cs="Arial"/>
        </w:rPr>
      </w:pPr>
      <w:r w:rsidRPr="00A54117">
        <w:rPr>
          <w:rFonts w:ascii="Arial" w:hAnsi="Arial" w:cs="Arial"/>
        </w:rPr>
        <w:t xml:space="preserve">What actions, if any, could be taken to engender greater public trust in the initiative?  </w:t>
      </w:r>
    </w:p>
    <w:p w:rsidR="0016054E" w:rsidRPr="00FA1B00" w:rsidRDefault="0016054E" w:rsidP="0016054E">
      <w:pPr>
        <w:pStyle w:val="ListParagraph"/>
        <w:numPr>
          <w:ilvl w:val="0"/>
          <w:numId w:val="21"/>
        </w:numPr>
        <w:pBdr>
          <w:top w:val="nil"/>
          <w:left w:val="nil"/>
          <w:bottom w:val="nil"/>
          <w:right w:val="nil"/>
          <w:between w:val="nil"/>
        </w:pBdr>
        <w:rPr>
          <w:rFonts w:ascii="Arial" w:eastAsia="Arial" w:hAnsi="Arial" w:cs="Arial"/>
          <w:color w:val="000000"/>
        </w:rPr>
      </w:pPr>
      <w:r w:rsidRPr="00FA1B00">
        <w:rPr>
          <w:rFonts w:ascii="Arial" w:hAnsi="Arial" w:cs="Arial"/>
        </w:rPr>
        <w:t>A summary of your main points</w:t>
      </w:r>
    </w:p>
    <w:p w:rsidR="008F1E7C" w:rsidRDefault="008F1E7C" w:rsidP="008F1E7C">
      <w:pPr>
        <w:rPr>
          <w:rFonts w:ascii="Arial" w:eastAsia="Arial" w:hAnsi="Arial" w:cs="Arial"/>
          <w:b/>
        </w:rPr>
      </w:pPr>
      <w:r w:rsidRPr="00DF70CE">
        <w:rPr>
          <w:rFonts w:ascii="Arial" w:eastAsia="Arial" w:hAnsi="Arial" w:cs="Arial"/>
          <w:b/>
          <w:i/>
        </w:rPr>
        <w:t>Neutral &amp; Persuasive</w:t>
      </w:r>
      <w:r>
        <w:rPr>
          <w:rFonts w:ascii="Arial" w:eastAsia="Arial" w:hAnsi="Arial" w:cs="Arial"/>
          <w:b/>
        </w:rPr>
        <w:t xml:space="preserve"> Presentation: NHS Covid-19 Data Store Case Study </w:t>
      </w:r>
      <w:r w:rsidR="00456375">
        <w:rPr>
          <w:rFonts w:ascii="Arial" w:eastAsia="Arial" w:hAnsi="Arial" w:cs="Arial"/>
          <w:b/>
        </w:rPr>
        <w:t>2</w:t>
      </w:r>
      <w:r>
        <w:rPr>
          <w:rFonts w:ascii="Arial" w:eastAsia="Arial" w:hAnsi="Arial" w:cs="Arial"/>
          <w:b/>
        </w:rPr>
        <w:t xml:space="preserve">: </w:t>
      </w:r>
      <w:r w:rsidRPr="00252B9E">
        <w:rPr>
          <w:rFonts w:ascii="Arial" w:eastAsia="Arial" w:hAnsi="Arial" w:cs="Arial"/>
          <w:b/>
        </w:rPr>
        <w:t xml:space="preserve">The </w:t>
      </w:r>
      <w:proofErr w:type="spellStart"/>
      <w:r w:rsidR="00456375">
        <w:rPr>
          <w:rFonts w:ascii="Arial" w:eastAsia="Arial" w:hAnsi="Arial" w:cs="Arial"/>
          <w:b/>
        </w:rPr>
        <w:t>Immunisation</w:t>
      </w:r>
      <w:proofErr w:type="spellEnd"/>
      <w:r w:rsidR="00456375">
        <w:rPr>
          <w:rFonts w:ascii="Arial" w:eastAsia="Arial" w:hAnsi="Arial" w:cs="Arial"/>
          <w:b/>
        </w:rPr>
        <w:t xml:space="preserve"> and Vaccination Management Capability</w:t>
      </w:r>
    </w:p>
    <w:p w:rsidR="008F1E7C" w:rsidRDefault="008F1E7C" w:rsidP="008F1E7C">
      <w:pPr>
        <w:rPr>
          <w:rFonts w:ascii="Arial" w:eastAsia="Arial" w:hAnsi="Arial" w:cs="Arial"/>
          <w:b/>
        </w:rPr>
      </w:pPr>
      <w:r>
        <w:rPr>
          <w:rFonts w:ascii="Arial" w:eastAsia="Arial" w:hAnsi="Arial" w:cs="Arial"/>
          <w:b/>
        </w:rPr>
        <w:t>Speaker(s): TBC</w:t>
      </w:r>
    </w:p>
    <w:p w:rsidR="008F1E7C" w:rsidRDefault="008F1E7C" w:rsidP="008F1E7C">
      <w:pPr>
        <w:rPr>
          <w:rFonts w:ascii="Arial" w:eastAsia="Arial" w:hAnsi="Arial" w:cs="Arial"/>
          <w:b/>
        </w:rPr>
      </w:pPr>
      <w:r>
        <w:rPr>
          <w:rFonts w:ascii="Arial" w:eastAsia="Arial" w:hAnsi="Arial" w:cs="Arial"/>
          <w:b/>
        </w:rPr>
        <w:t xml:space="preserve">Presentation duration: </w:t>
      </w:r>
      <w:r w:rsidR="00456375">
        <w:rPr>
          <w:rFonts w:ascii="Arial" w:eastAsia="Arial" w:hAnsi="Arial" w:cs="Arial"/>
          <w:b/>
        </w:rPr>
        <w:t>15</w:t>
      </w:r>
      <w:r>
        <w:rPr>
          <w:rFonts w:ascii="Arial" w:eastAsia="Arial" w:hAnsi="Arial" w:cs="Arial"/>
          <w:b/>
        </w:rPr>
        <w:t xml:space="preserve"> minutes</w:t>
      </w:r>
      <w:r>
        <w:rPr>
          <w:rFonts w:ascii="Arial" w:eastAsia="Arial" w:hAnsi="Arial" w:cs="Arial"/>
        </w:rPr>
        <w:t xml:space="preserve"> (foll</w:t>
      </w:r>
      <w:r w:rsidR="00456375">
        <w:rPr>
          <w:rFonts w:ascii="Arial" w:eastAsia="Arial" w:hAnsi="Arial" w:cs="Arial"/>
        </w:rPr>
        <w:t>owed by 1</w:t>
      </w:r>
      <w:r>
        <w:rPr>
          <w:rFonts w:ascii="Arial" w:eastAsia="Arial" w:hAnsi="Arial" w:cs="Arial"/>
        </w:rPr>
        <w:t>0 minutes for questions and answers from members of the jury).</w:t>
      </w:r>
    </w:p>
    <w:p w:rsidR="008F1E7C" w:rsidRDefault="008F1E7C" w:rsidP="008F1E7C">
      <w:pPr>
        <w:rPr>
          <w:rFonts w:ascii="Arial" w:eastAsia="Arial" w:hAnsi="Arial" w:cs="Arial"/>
        </w:rPr>
      </w:pPr>
      <w:r>
        <w:rPr>
          <w:rFonts w:ascii="Arial" w:eastAsia="Arial" w:hAnsi="Arial" w:cs="Arial"/>
        </w:rPr>
        <w:t>Please produce slides to address the following in your presentation e.g. 1/2 slides per bullet:</w:t>
      </w:r>
    </w:p>
    <w:p w:rsidR="008F1E7C" w:rsidRPr="00DF70CE" w:rsidRDefault="008F1E7C" w:rsidP="008F1E7C">
      <w:pPr>
        <w:rPr>
          <w:rFonts w:ascii="Arial" w:eastAsia="Arial" w:hAnsi="Arial" w:cs="Arial"/>
          <w:u w:val="single"/>
        </w:rPr>
      </w:pPr>
      <w:r w:rsidRPr="00DF70CE">
        <w:rPr>
          <w:rFonts w:ascii="Arial" w:eastAsia="Arial" w:hAnsi="Arial" w:cs="Arial"/>
          <w:u w:val="single"/>
        </w:rPr>
        <w:t>Part 1: Neutral</w:t>
      </w:r>
    </w:p>
    <w:p w:rsidR="008F1E7C" w:rsidRDefault="008F1E7C" w:rsidP="008F1E7C">
      <w:pPr>
        <w:pStyle w:val="ListParagraph"/>
        <w:numPr>
          <w:ilvl w:val="0"/>
          <w:numId w:val="21"/>
        </w:numPr>
        <w:rPr>
          <w:rFonts w:ascii="Arial" w:hAnsi="Arial" w:cs="Arial"/>
        </w:rPr>
      </w:pPr>
      <w:r>
        <w:rPr>
          <w:rFonts w:ascii="Arial" w:hAnsi="Arial" w:cs="Arial"/>
        </w:rPr>
        <w:t>Your brief (please list the bullet points below on a slide)</w:t>
      </w:r>
    </w:p>
    <w:p w:rsidR="008F1E7C" w:rsidRPr="00E453EA" w:rsidRDefault="008F1E7C" w:rsidP="008F1E7C">
      <w:pPr>
        <w:pStyle w:val="ListParagraph"/>
        <w:numPr>
          <w:ilvl w:val="0"/>
          <w:numId w:val="21"/>
        </w:numPr>
        <w:rPr>
          <w:rFonts w:ascii="Arial" w:hAnsi="Arial" w:cs="Arial"/>
        </w:rPr>
      </w:pPr>
      <w:r>
        <w:rPr>
          <w:rFonts w:ascii="Arial" w:hAnsi="Arial" w:cs="Arial"/>
        </w:rPr>
        <w:t xml:space="preserve">What is the </w:t>
      </w:r>
      <w:proofErr w:type="spellStart"/>
      <w:r w:rsidR="00456375">
        <w:rPr>
          <w:rFonts w:ascii="Arial" w:hAnsi="Arial" w:cs="Arial"/>
        </w:rPr>
        <w:t>Immunisation</w:t>
      </w:r>
      <w:proofErr w:type="spellEnd"/>
      <w:r w:rsidR="00456375">
        <w:rPr>
          <w:rFonts w:ascii="Arial" w:hAnsi="Arial" w:cs="Arial"/>
        </w:rPr>
        <w:t xml:space="preserve"> and Vaccination Management Capability</w:t>
      </w:r>
      <w:r>
        <w:rPr>
          <w:rFonts w:ascii="Arial" w:hAnsi="Arial" w:cs="Arial"/>
        </w:rPr>
        <w:t>, what does it do, and how does it relate to the Covid-19 Data Store?</w:t>
      </w:r>
    </w:p>
    <w:p w:rsidR="008F1E7C" w:rsidRPr="00C648D7" w:rsidRDefault="008F1E7C" w:rsidP="008F1E7C">
      <w:pPr>
        <w:pStyle w:val="ListParagraph"/>
        <w:numPr>
          <w:ilvl w:val="0"/>
          <w:numId w:val="21"/>
        </w:numPr>
        <w:rPr>
          <w:rFonts w:ascii="Arial" w:eastAsia="Arial" w:hAnsi="Arial" w:cs="Arial"/>
          <w:color w:val="000000"/>
          <w:u w:val="single"/>
        </w:rPr>
      </w:pPr>
      <w:r>
        <w:rPr>
          <w:rFonts w:ascii="Arial" w:hAnsi="Arial" w:cs="Arial"/>
        </w:rPr>
        <w:t xml:space="preserve">Was this enabled through the 2020 </w:t>
      </w:r>
      <w:proofErr w:type="gramStart"/>
      <w:r>
        <w:rPr>
          <w:rFonts w:ascii="Arial" w:hAnsi="Arial" w:cs="Arial"/>
        </w:rPr>
        <w:t>COPI</w:t>
      </w:r>
      <w:proofErr w:type="gramEnd"/>
      <w:r>
        <w:rPr>
          <w:rFonts w:ascii="Arial" w:hAnsi="Arial" w:cs="Arial"/>
        </w:rPr>
        <w:t xml:space="preserve"> regulations?</w:t>
      </w:r>
    </w:p>
    <w:p w:rsidR="008F1E7C" w:rsidRPr="00C648D7" w:rsidRDefault="008F1E7C" w:rsidP="008F1E7C">
      <w:pPr>
        <w:ind w:left="360"/>
        <w:rPr>
          <w:rFonts w:ascii="Arial" w:eastAsia="Arial" w:hAnsi="Arial" w:cs="Arial"/>
          <w:color w:val="000000"/>
          <w:u w:val="single"/>
        </w:rPr>
      </w:pPr>
      <w:r w:rsidRPr="00C648D7">
        <w:rPr>
          <w:rFonts w:ascii="Arial" w:eastAsia="Arial" w:hAnsi="Arial" w:cs="Arial"/>
          <w:color w:val="000000"/>
          <w:u w:val="single"/>
        </w:rPr>
        <w:t>Part 2: Persuasive</w:t>
      </w:r>
    </w:p>
    <w:p w:rsidR="008F1E7C" w:rsidRDefault="008F1E7C" w:rsidP="008F1E7C">
      <w:pPr>
        <w:pStyle w:val="ListParagraph"/>
        <w:numPr>
          <w:ilvl w:val="0"/>
          <w:numId w:val="21"/>
        </w:numPr>
        <w:rPr>
          <w:rFonts w:ascii="Arial" w:hAnsi="Arial" w:cs="Arial"/>
        </w:rPr>
      </w:pPr>
      <w:r>
        <w:rPr>
          <w:rFonts w:ascii="Arial" w:hAnsi="Arial" w:cs="Arial"/>
        </w:rPr>
        <w:t xml:space="preserve">When was the </w:t>
      </w:r>
      <w:proofErr w:type="spellStart"/>
      <w:r w:rsidR="00456375">
        <w:rPr>
          <w:rFonts w:ascii="Arial" w:hAnsi="Arial" w:cs="Arial"/>
        </w:rPr>
        <w:t>Immunisation</w:t>
      </w:r>
      <w:proofErr w:type="spellEnd"/>
      <w:r w:rsidR="00456375">
        <w:rPr>
          <w:rFonts w:ascii="Arial" w:hAnsi="Arial" w:cs="Arial"/>
        </w:rPr>
        <w:t xml:space="preserve"> and Vaccination Management Capability</w:t>
      </w:r>
      <w:r>
        <w:rPr>
          <w:rFonts w:ascii="Arial" w:hAnsi="Arial" w:cs="Arial"/>
        </w:rPr>
        <w:t xml:space="preserve"> introduced, and why?</w:t>
      </w:r>
    </w:p>
    <w:p w:rsidR="008F1E7C" w:rsidRDefault="008F1E7C" w:rsidP="008F1E7C">
      <w:pPr>
        <w:pStyle w:val="ListParagraph"/>
        <w:numPr>
          <w:ilvl w:val="0"/>
          <w:numId w:val="21"/>
        </w:numPr>
        <w:rPr>
          <w:rFonts w:ascii="Arial" w:hAnsi="Arial" w:cs="Arial"/>
        </w:rPr>
      </w:pPr>
      <w:r>
        <w:rPr>
          <w:rFonts w:ascii="Arial" w:hAnsi="Arial" w:cs="Arial"/>
        </w:rPr>
        <w:t xml:space="preserve">What benefits have there been from the </w:t>
      </w:r>
      <w:proofErr w:type="spellStart"/>
      <w:r w:rsidR="00456375">
        <w:rPr>
          <w:rFonts w:ascii="Arial" w:hAnsi="Arial" w:cs="Arial"/>
        </w:rPr>
        <w:t>Immunisation</w:t>
      </w:r>
      <w:proofErr w:type="spellEnd"/>
      <w:r w:rsidR="00456375">
        <w:rPr>
          <w:rFonts w:ascii="Arial" w:hAnsi="Arial" w:cs="Arial"/>
        </w:rPr>
        <w:t xml:space="preserve"> and Vaccination Management Capability</w:t>
      </w:r>
      <w:r>
        <w:rPr>
          <w:rFonts w:ascii="Arial" w:hAnsi="Arial" w:cs="Arial"/>
        </w:rPr>
        <w:t>?</w:t>
      </w:r>
    </w:p>
    <w:p w:rsidR="008F1E7C" w:rsidRDefault="008F1E7C" w:rsidP="008F1E7C">
      <w:pPr>
        <w:pStyle w:val="ListParagraph"/>
        <w:numPr>
          <w:ilvl w:val="0"/>
          <w:numId w:val="21"/>
        </w:numPr>
        <w:rPr>
          <w:rFonts w:ascii="Arial" w:hAnsi="Arial" w:cs="Arial"/>
        </w:rPr>
      </w:pPr>
      <w:r>
        <w:rPr>
          <w:rFonts w:ascii="Arial" w:hAnsi="Arial" w:cs="Arial"/>
        </w:rPr>
        <w:t>Is this something that you believe would have been valuable without the pandemic?</w:t>
      </w:r>
    </w:p>
    <w:p w:rsidR="008F1E7C" w:rsidRDefault="008F1E7C" w:rsidP="008F1E7C">
      <w:pPr>
        <w:pStyle w:val="ListParagraph"/>
        <w:numPr>
          <w:ilvl w:val="0"/>
          <w:numId w:val="21"/>
        </w:numPr>
        <w:rPr>
          <w:rFonts w:ascii="Arial" w:hAnsi="Arial" w:cs="Arial"/>
        </w:rPr>
      </w:pPr>
      <w:r>
        <w:rPr>
          <w:rFonts w:ascii="Arial" w:hAnsi="Arial" w:cs="Arial"/>
        </w:rPr>
        <w:t xml:space="preserve">Could similar outcomes for the </w:t>
      </w:r>
      <w:proofErr w:type="spellStart"/>
      <w:r w:rsidR="00456375">
        <w:rPr>
          <w:rFonts w:ascii="Arial" w:hAnsi="Arial" w:cs="Arial"/>
        </w:rPr>
        <w:t>Immunisation</w:t>
      </w:r>
      <w:proofErr w:type="spellEnd"/>
      <w:r w:rsidR="00456375">
        <w:rPr>
          <w:rFonts w:ascii="Arial" w:hAnsi="Arial" w:cs="Arial"/>
        </w:rPr>
        <w:t xml:space="preserve"> and Vaccination Management Capability</w:t>
      </w:r>
      <w:r>
        <w:rPr>
          <w:rFonts w:ascii="Arial" w:hAnsi="Arial" w:cs="Arial"/>
        </w:rPr>
        <w:t xml:space="preserve"> have been achieved without creating the NHS Covid-19 Data Store?</w:t>
      </w:r>
    </w:p>
    <w:p w:rsidR="008F1E7C" w:rsidRDefault="008F1E7C" w:rsidP="008F1E7C">
      <w:pPr>
        <w:pStyle w:val="ListParagraph"/>
        <w:numPr>
          <w:ilvl w:val="0"/>
          <w:numId w:val="21"/>
        </w:numPr>
        <w:rPr>
          <w:rFonts w:ascii="Arial" w:hAnsi="Arial" w:cs="Arial"/>
        </w:rPr>
      </w:pPr>
      <w:r>
        <w:rPr>
          <w:rFonts w:ascii="Arial" w:hAnsi="Arial" w:cs="Arial"/>
        </w:rPr>
        <w:t xml:space="preserve">What should the future of the </w:t>
      </w:r>
      <w:proofErr w:type="spellStart"/>
      <w:r w:rsidR="00456375">
        <w:rPr>
          <w:rFonts w:ascii="Arial" w:hAnsi="Arial" w:cs="Arial"/>
        </w:rPr>
        <w:t>Immunisation</w:t>
      </w:r>
      <w:proofErr w:type="spellEnd"/>
      <w:r w:rsidR="00456375">
        <w:rPr>
          <w:rFonts w:ascii="Arial" w:hAnsi="Arial" w:cs="Arial"/>
        </w:rPr>
        <w:t xml:space="preserve"> and Vaccination Management Capability</w:t>
      </w:r>
      <w:r>
        <w:rPr>
          <w:rFonts w:ascii="Arial" w:hAnsi="Arial" w:cs="Arial"/>
        </w:rPr>
        <w:t xml:space="preserve"> be?</w:t>
      </w:r>
    </w:p>
    <w:p w:rsidR="008F1E7C" w:rsidRDefault="008F1E7C" w:rsidP="008F1E7C">
      <w:pPr>
        <w:pStyle w:val="ListParagraph"/>
        <w:numPr>
          <w:ilvl w:val="1"/>
          <w:numId w:val="21"/>
        </w:numPr>
        <w:rPr>
          <w:rFonts w:ascii="Arial" w:hAnsi="Arial" w:cs="Arial"/>
        </w:rPr>
      </w:pPr>
      <w:r>
        <w:rPr>
          <w:rFonts w:ascii="Arial" w:hAnsi="Arial" w:cs="Arial"/>
        </w:rPr>
        <w:t>Have any decisions been made about its future?</w:t>
      </w:r>
    </w:p>
    <w:p w:rsidR="00CE05D1" w:rsidRPr="00CE05D1" w:rsidRDefault="008F1E7C" w:rsidP="00CE05D1">
      <w:pPr>
        <w:pStyle w:val="ListParagraph"/>
        <w:numPr>
          <w:ilvl w:val="1"/>
          <w:numId w:val="21"/>
        </w:numPr>
        <w:rPr>
          <w:rFonts w:ascii="Arial" w:hAnsi="Arial" w:cs="Arial"/>
        </w:rPr>
      </w:pPr>
      <w:r w:rsidRPr="00686D40">
        <w:rPr>
          <w:rFonts w:ascii="Arial" w:hAnsi="Arial" w:cs="Arial"/>
        </w:rPr>
        <w:t>For how long should th</w:t>
      </w:r>
      <w:r>
        <w:rPr>
          <w:rFonts w:ascii="Arial" w:hAnsi="Arial" w:cs="Arial"/>
        </w:rPr>
        <w:t xml:space="preserve">e </w:t>
      </w:r>
      <w:proofErr w:type="spellStart"/>
      <w:r w:rsidR="00456375">
        <w:rPr>
          <w:rFonts w:ascii="Arial" w:hAnsi="Arial" w:cs="Arial"/>
        </w:rPr>
        <w:t>Immunisation</w:t>
      </w:r>
      <w:proofErr w:type="spellEnd"/>
      <w:r w:rsidR="00456375">
        <w:rPr>
          <w:rFonts w:ascii="Arial" w:hAnsi="Arial" w:cs="Arial"/>
        </w:rPr>
        <w:t xml:space="preserve"> and Vaccination Management Capability</w:t>
      </w:r>
      <w:r>
        <w:rPr>
          <w:rFonts w:ascii="Arial" w:hAnsi="Arial" w:cs="Arial"/>
        </w:rPr>
        <w:t xml:space="preserve"> </w:t>
      </w:r>
      <w:proofErr w:type="gramStart"/>
      <w:r w:rsidRPr="00686D40">
        <w:rPr>
          <w:rFonts w:ascii="Arial" w:hAnsi="Arial" w:cs="Arial"/>
        </w:rPr>
        <w:t>continue</w:t>
      </w:r>
      <w:r>
        <w:rPr>
          <w:rFonts w:ascii="Arial" w:hAnsi="Arial" w:cs="Arial"/>
        </w:rPr>
        <w:t xml:space="preserve"> ?</w:t>
      </w:r>
      <w:proofErr w:type="gramEnd"/>
    </w:p>
    <w:p w:rsidR="00CE05D1" w:rsidRDefault="00CE05D1" w:rsidP="00CE05D1">
      <w:pPr>
        <w:pStyle w:val="ListParagraph"/>
        <w:numPr>
          <w:ilvl w:val="2"/>
          <w:numId w:val="21"/>
        </w:numPr>
        <w:spacing w:after="0" w:line="240" w:lineRule="auto"/>
      </w:pPr>
      <w:r>
        <w:t>As short a time as possible</w:t>
      </w:r>
    </w:p>
    <w:p w:rsidR="00CE05D1" w:rsidRDefault="00CE05D1" w:rsidP="00CE05D1">
      <w:pPr>
        <w:pStyle w:val="ListParagraph"/>
        <w:numPr>
          <w:ilvl w:val="2"/>
          <w:numId w:val="21"/>
        </w:numPr>
        <w:spacing w:after="0" w:line="240" w:lineRule="auto"/>
      </w:pPr>
      <w:r>
        <w:t xml:space="preserve">Only as long as the </w:t>
      </w:r>
      <w:proofErr w:type="spellStart"/>
      <w:r>
        <w:t>Covid</w:t>
      </w:r>
      <w:proofErr w:type="spellEnd"/>
      <w:r>
        <w:t xml:space="preserve"> pandemic continues</w:t>
      </w:r>
      <w:r w:rsidR="00F511D1" w:rsidRPr="00F511D1">
        <w:t xml:space="preserve"> </w:t>
      </w:r>
      <w:r w:rsidR="00F511D1">
        <w:t>and emergency powers</w:t>
      </w:r>
      <w:r w:rsidR="00E20F11">
        <w:rPr>
          <w:rStyle w:val="FootnoteReference"/>
        </w:rPr>
        <w:footnoteReference w:id="13"/>
      </w:r>
      <w:r w:rsidR="00E20F11">
        <w:t xml:space="preserve"> </w:t>
      </w:r>
      <w:r w:rsidR="00F511D1">
        <w:t xml:space="preserve"> are in place</w:t>
      </w:r>
    </w:p>
    <w:p w:rsidR="00CE05D1" w:rsidRDefault="00CE05D1" w:rsidP="00CE05D1">
      <w:pPr>
        <w:pStyle w:val="ListParagraph"/>
        <w:numPr>
          <w:ilvl w:val="2"/>
          <w:numId w:val="21"/>
        </w:numPr>
        <w:spacing w:after="0" w:line="240" w:lineRule="auto"/>
      </w:pPr>
      <w:r>
        <w:t xml:space="preserve">As long as it is valuable </w:t>
      </w:r>
      <w:r w:rsidRPr="007148A9">
        <w:t>(p</w:t>
      </w:r>
      <w:r>
        <w:t xml:space="preserve">otentially beyond the pandemic and for </w:t>
      </w:r>
      <w:proofErr w:type="spellStart"/>
      <w:r>
        <w:t>Covid</w:t>
      </w:r>
      <w:proofErr w:type="spellEnd"/>
      <w:r>
        <w:t xml:space="preserve"> and non-</w:t>
      </w:r>
      <w:proofErr w:type="spellStart"/>
      <w:r>
        <w:t>Covid</w:t>
      </w:r>
      <w:proofErr w:type="spellEnd"/>
      <w:r>
        <w:t xml:space="preserve"> uses)</w:t>
      </w:r>
    </w:p>
    <w:p w:rsidR="00CE05D1" w:rsidRPr="0092507F" w:rsidRDefault="00CE05D1" w:rsidP="00CE05D1">
      <w:pPr>
        <w:pStyle w:val="ListParagraph"/>
        <w:numPr>
          <w:ilvl w:val="2"/>
          <w:numId w:val="21"/>
        </w:numPr>
        <w:spacing w:after="0" w:line="240" w:lineRule="auto"/>
      </w:pPr>
      <w:r>
        <w:t xml:space="preserve"> Something else</w:t>
      </w:r>
    </w:p>
    <w:p w:rsidR="008F1E7C" w:rsidRDefault="00BB0F42" w:rsidP="008F1E7C">
      <w:pPr>
        <w:pStyle w:val="ListParagraph"/>
        <w:numPr>
          <w:ilvl w:val="0"/>
          <w:numId w:val="21"/>
        </w:numPr>
        <w:rPr>
          <w:rFonts w:ascii="Arial" w:hAnsi="Arial" w:cs="Arial"/>
        </w:rPr>
      </w:pPr>
      <w:r>
        <w:rPr>
          <w:rFonts w:ascii="Arial" w:hAnsi="Arial" w:cs="Arial"/>
        </w:rPr>
        <w:t>What, how and when</w:t>
      </w:r>
      <w:r w:rsidR="008F1E7C">
        <w:rPr>
          <w:rFonts w:ascii="Arial" w:hAnsi="Arial" w:cs="Arial"/>
        </w:rPr>
        <w:t xml:space="preserve"> could the public have found out about the </w:t>
      </w:r>
      <w:proofErr w:type="spellStart"/>
      <w:r w:rsidR="00456375">
        <w:rPr>
          <w:rFonts w:ascii="Arial" w:hAnsi="Arial" w:cs="Arial"/>
        </w:rPr>
        <w:t>Immunisation</w:t>
      </w:r>
      <w:proofErr w:type="spellEnd"/>
      <w:r w:rsidR="00456375">
        <w:rPr>
          <w:rFonts w:ascii="Arial" w:hAnsi="Arial" w:cs="Arial"/>
        </w:rPr>
        <w:t xml:space="preserve"> and Vaccination Management Capability</w:t>
      </w:r>
      <w:r w:rsidR="008F1E7C">
        <w:rPr>
          <w:rFonts w:ascii="Arial" w:hAnsi="Arial" w:cs="Arial"/>
        </w:rPr>
        <w:t>, and has it attracted significant public attention?</w:t>
      </w:r>
    </w:p>
    <w:p w:rsidR="008F1E7C" w:rsidRDefault="008F1E7C" w:rsidP="008F1E7C">
      <w:pPr>
        <w:pStyle w:val="ListParagraph"/>
        <w:numPr>
          <w:ilvl w:val="0"/>
          <w:numId w:val="21"/>
        </w:numPr>
        <w:rPr>
          <w:rFonts w:ascii="Arial" w:hAnsi="Arial" w:cs="Arial"/>
        </w:rPr>
      </w:pPr>
      <w:r>
        <w:rPr>
          <w:rFonts w:ascii="Arial" w:hAnsi="Arial" w:cs="Arial"/>
        </w:rPr>
        <w:t>What actions have been taken to engender public trust?</w:t>
      </w:r>
    </w:p>
    <w:p w:rsidR="008F1E7C" w:rsidRDefault="008F1E7C" w:rsidP="008F1E7C">
      <w:pPr>
        <w:pStyle w:val="ListParagraph"/>
        <w:numPr>
          <w:ilvl w:val="0"/>
          <w:numId w:val="1"/>
        </w:numPr>
        <w:pBdr>
          <w:top w:val="nil"/>
          <w:left w:val="nil"/>
          <w:bottom w:val="nil"/>
          <w:right w:val="nil"/>
          <w:between w:val="nil"/>
        </w:pBdr>
        <w:rPr>
          <w:rFonts w:ascii="Arial" w:eastAsia="Arial" w:hAnsi="Arial" w:cs="Arial"/>
          <w:color w:val="000000"/>
        </w:rPr>
      </w:pPr>
      <w:r w:rsidRPr="00DF70CE">
        <w:rPr>
          <w:rFonts w:ascii="Arial" w:eastAsia="Arial" w:hAnsi="Arial" w:cs="Arial"/>
          <w:color w:val="000000"/>
        </w:rPr>
        <w:t>A summary of your main points</w:t>
      </w:r>
    </w:p>
    <w:p w:rsidR="008F1E7C" w:rsidRDefault="008F1E7C" w:rsidP="008F1E7C">
      <w:pPr>
        <w:rPr>
          <w:rFonts w:ascii="Arial" w:eastAsia="Arial" w:hAnsi="Arial" w:cs="Arial"/>
          <w:b/>
        </w:rPr>
      </w:pPr>
      <w:r w:rsidRPr="00DF70CE">
        <w:rPr>
          <w:rFonts w:ascii="Arial" w:eastAsia="Arial" w:hAnsi="Arial" w:cs="Arial"/>
          <w:b/>
          <w:i/>
        </w:rPr>
        <w:lastRenderedPageBreak/>
        <w:t>Persuasive</w:t>
      </w:r>
      <w:r>
        <w:rPr>
          <w:rFonts w:ascii="Arial" w:eastAsia="Arial" w:hAnsi="Arial" w:cs="Arial"/>
          <w:b/>
        </w:rPr>
        <w:t xml:space="preserve"> Presentation: </w:t>
      </w:r>
      <w:r w:rsidR="00456375">
        <w:rPr>
          <w:rFonts w:ascii="Arial" w:eastAsia="Arial" w:hAnsi="Arial" w:cs="Arial"/>
          <w:b/>
        </w:rPr>
        <w:t xml:space="preserve">NHS Covid-19 Data Store Case Study 2: </w:t>
      </w:r>
      <w:r w:rsidR="00456375" w:rsidRPr="00252B9E">
        <w:rPr>
          <w:rFonts w:ascii="Arial" w:eastAsia="Arial" w:hAnsi="Arial" w:cs="Arial"/>
          <w:b/>
        </w:rPr>
        <w:t xml:space="preserve">The </w:t>
      </w:r>
      <w:proofErr w:type="spellStart"/>
      <w:r w:rsidR="00456375">
        <w:rPr>
          <w:rFonts w:ascii="Arial" w:eastAsia="Arial" w:hAnsi="Arial" w:cs="Arial"/>
          <w:b/>
        </w:rPr>
        <w:t>Immunisation</w:t>
      </w:r>
      <w:proofErr w:type="spellEnd"/>
      <w:r w:rsidR="00456375">
        <w:rPr>
          <w:rFonts w:ascii="Arial" w:eastAsia="Arial" w:hAnsi="Arial" w:cs="Arial"/>
          <w:b/>
        </w:rPr>
        <w:t xml:space="preserve"> and Vaccination Management Capability</w:t>
      </w:r>
    </w:p>
    <w:p w:rsidR="008F1E7C" w:rsidRDefault="008F1E7C" w:rsidP="008F1E7C">
      <w:pPr>
        <w:rPr>
          <w:rFonts w:ascii="Arial" w:eastAsia="Arial" w:hAnsi="Arial" w:cs="Arial"/>
          <w:b/>
        </w:rPr>
      </w:pPr>
      <w:r>
        <w:rPr>
          <w:rFonts w:ascii="Arial" w:eastAsia="Arial" w:hAnsi="Arial" w:cs="Arial"/>
          <w:b/>
        </w:rPr>
        <w:t>Speaker: Phil Booth, Co-</w:t>
      </w:r>
      <w:proofErr w:type="spellStart"/>
      <w:r>
        <w:rPr>
          <w:rFonts w:ascii="Arial" w:eastAsia="Arial" w:hAnsi="Arial" w:cs="Arial"/>
          <w:b/>
        </w:rPr>
        <w:t>ordinator</w:t>
      </w:r>
      <w:proofErr w:type="spellEnd"/>
      <w:r>
        <w:rPr>
          <w:rFonts w:ascii="Arial" w:eastAsia="Arial" w:hAnsi="Arial" w:cs="Arial"/>
          <w:b/>
        </w:rPr>
        <w:t xml:space="preserve">, </w:t>
      </w:r>
      <w:proofErr w:type="spellStart"/>
      <w:r>
        <w:rPr>
          <w:rFonts w:ascii="Arial" w:eastAsia="Arial" w:hAnsi="Arial" w:cs="Arial"/>
          <w:b/>
        </w:rPr>
        <w:t>MedConfidential</w:t>
      </w:r>
      <w:proofErr w:type="spellEnd"/>
    </w:p>
    <w:p w:rsidR="008F1E7C" w:rsidRDefault="00E40EFD" w:rsidP="008F1E7C">
      <w:pPr>
        <w:rPr>
          <w:rFonts w:ascii="Arial" w:eastAsia="Arial" w:hAnsi="Arial" w:cs="Arial"/>
          <w:b/>
        </w:rPr>
      </w:pPr>
      <w:r>
        <w:rPr>
          <w:rFonts w:ascii="Arial" w:eastAsia="Arial" w:hAnsi="Arial" w:cs="Arial"/>
          <w:b/>
        </w:rPr>
        <w:t>Presentation duration: 10</w:t>
      </w:r>
      <w:r w:rsidR="008F1E7C">
        <w:rPr>
          <w:rFonts w:ascii="Arial" w:eastAsia="Arial" w:hAnsi="Arial" w:cs="Arial"/>
          <w:b/>
        </w:rPr>
        <w:t xml:space="preserve"> minutes</w:t>
      </w:r>
      <w:r w:rsidR="008F1E7C">
        <w:rPr>
          <w:rFonts w:ascii="Arial" w:eastAsia="Arial" w:hAnsi="Arial" w:cs="Arial"/>
        </w:rPr>
        <w:t xml:space="preserve"> (followed by 10 minutes for questions and answers from members of the jury).</w:t>
      </w:r>
    </w:p>
    <w:p w:rsidR="008F1E7C" w:rsidRDefault="008F1E7C" w:rsidP="008F1E7C">
      <w:pPr>
        <w:rPr>
          <w:rFonts w:ascii="Arial" w:eastAsia="Arial" w:hAnsi="Arial" w:cs="Arial"/>
        </w:rPr>
      </w:pPr>
      <w:r>
        <w:rPr>
          <w:rFonts w:ascii="Arial" w:eastAsia="Arial" w:hAnsi="Arial" w:cs="Arial"/>
        </w:rPr>
        <w:t>Please produce slides to address the following in your presentation e.g. 1/2 slides per bullet:</w:t>
      </w:r>
    </w:p>
    <w:p w:rsidR="008F1E7C" w:rsidRDefault="008F1E7C" w:rsidP="008F1E7C">
      <w:pPr>
        <w:pStyle w:val="ListParagraph"/>
        <w:numPr>
          <w:ilvl w:val="0"/>
          <w:numId w:val="21"/>
        </w:numPr>
        <w:rPr>
          <w:rFonts w:ascii="Arial" w:hAnsi="Arial" w:cs="Arial"/>
        </w:rPr>
      </w:pPr>
      <w:r>
        <w:rPr>
          <w:rFonts w:ascii="Arial" w:hAnsi="Arial" w:cs="Arial"/>
        </w:rPr>
        <w:t>Your brief (please list the bullet points below on a slide)</w:t>
      </w:r>
    </w:p>
    <w:p w:rsidR="008F1E7C" w:rsidRDefault="008F1E7C" w:rsidP="008F1E7C">
      <w:pPr>
        <w:pStyle w:val="ListParagraph"/>
        <w:numPr>
          <w:ilvl w:val="0"/>
          <w:numId w:val="21"/>
        </w:numPr>
        <w:rPr>
          <w:rFonts w:ascii="Arial" w:hAnsi="Arial" w:cs="Arial"/>
        </w:rPr>
      </w:pPr>
      <w:r>
        <w:rPr>
          <w:rFonts w:ascii="Arial" w:hAnsi="Arial" w:cs="Arial"/>
        </w:rPr>
        <w:t>A quick recap on your introduction on day 3:</w:t>
      </w:r>
    </w:p>
    <w:p w:rsidR="008F1E7C" w:rsidRDefault="008F1E7C" w:rsidP="008F1E7C">
      <w:pPr>
        <w:pStyle w:val="ListParagraph"/>
        <w:numPr>
          <w:ilvl w:val="1"/>
          <w:numId w:val="21"/>
        </w:numPr>
        <w:rPr>
          <w:rFonts w:ascii="Arial" w:hAnsi="Arial" w:cs="Arial"/>
        </w:rPr>
      </w:pPr>
      <w:r>
        <w:rPr>
          <w:rFonts w:ascii="Arial" w:hAnsi="Arial" w:cs="Arial"/>
        </w:rPr>
        <w:t>Why is it important to use patient data for the individual and the wider public?</w:t>
      </w:r>
    </w:p>
    <w:p w:rsidR="008F1E7C" w:rsidRDefault="008F1E7C" w:rsidP="008F1E7C">
      <w:pPr>
        <w:pStyle w:val="ListParagraph"/>
        <w:numPr>
          <w:ilvl w:val="1"/>
          <w:numId w:val="21"/>
        </w:numPr>
        <w:rPr>
          <w:rFonts w:ascii="Arial" w:hAnsi="Arial" w:cs="Arial"/>
        </w:rPr>
      </w:pPr>
      <w:r>
        <w:rPr>
          <w:rFonts w:ascii="Arial" w:hAnsi="Arial" w:cs="Arial"/>
        </w:rPr>
        <w:t>Why is it important to protect patient data, and what do you think the public should expect?</w:t>
      </w:r>
    </w:p>
    <w:p w:rsidR="008F1E7C" w:rsidRDefault="008F1E7C" w:rsidP="008F1E7C">
      <w:pPr>
        <w:pStyle w:val="ListParagraph"/>
        <w:numPr>
          <w:ilvl w:val="1"/>
          <w:numId w:val="21"/>
        </w:numPr>
        <w:rPr>
          <w:rFonts w:ascii="Arial" w:hAnsi="Arial" w:cs="Arial"/>
        </w:rPr>
      </w:pPr>
      <w:r>
        <w:rPr>
          <w:rFonts w:ascii="Arial" w:hAnsi="Arial" w:cs="Arial"/>
        </w:rPr>
        <w:t>Should the public be prepared to accept a different level of protection of patient data during a pandemic?</w:t>
      </w:r>
    </w:p>
    <w:p w:rsidR="008F1E7C" w:rsidRDefault="008F1E7C" w:rsidP="008F1E7C">
      <w:pPr>
        <w:pStyle w:val="ListParagraph"/>
        <w:numPr>
          <w:ilvl w:val="1"/>
          <w:numId w:val="21"/>
        </w:numPr>
        <w:rPr>
          <w:rFonts w:ascii="Arial" w:hAnsi="Arial" w:cs="Arial"/>
        </w:rPr>
      </w:pPr>
      <w:r>
        <w:rPr>
          <w:rFonts w:ascii="Arial" w:hAnsi="Arial" w:cs="Arial"/>
        </w:rPr>
        <w:t xml:space="preserve">To what extent do you support the regulations that were introduced in </w:t>
      </w:r>
      <w:proofErr w:type="gramStart"/>
      <w:r>
        <w:rPr>
          <w:rFonts w:ascii="Arial" w:hAnsi="Arial" w:cs="Arial"/>
        </w:rPr>
        <w:t>Spring</w:t>
      </w:r>
      <w:proofErr w:type="gramEnd"/>
      <w:r>
        <w:rPr>
          <w:rFonts w:ascii="Arial" w:hAnsi="Arial" w:cs="Arial"/>
        </w:rPr>
        <w:t xml:space="preserve"> 2020 to enable greater patient data sharing?</w:t>
      </w:r>
    </w:p>
    <w:p w:rsidR="008F1E7C" w:rsidRDefault="008F1E7C" w:rsidP="008F1E7C">
      <w:pPr>
        <w:pStyle w:val="ListParagraph"/>
        <w:numPr>
          <w:ilvl w:val="0"/>
          <w:numId w:val="21"/>
        </w:numPr>
        <w:rPr>
          <w:rFonts w:ascii="Arial" w:hAnsi="Arial" w:cs="Arial"/>
        </w:rPr>
      </w:pPr>
      <w:r>
        <w:rPr>
          <w:rFonts w:ascii="Arial" w:hAnsi="Arial" w:cs="Arial"/>
        </w:rPr>
        <w:t xml:space="preserve">What specific concerns if any do you have about the introduction of the </w:t>
      </w:r>
      <w:proofErr w:type="spellStart"/>
      <w:r w:rsidR="00456375">
        <w:rPr>
          <w:rFonts w:ascii="Arial" w:hAnsi="Arial" w:cs="Arial"/>
        </w:rPr>
        <w:t>Immunisation</w:t>
      </w:r>
      <w:proofErr w:type="spellEnd"/>
      <w:r w:rsidR="00456375">
        <w:rPr>
          <w:rFonts w:ascii="Arial" w:hAnsi="Arial" w:cs="Arial"/>
        </w:rPr>
        <w:t xml:space="preserve"> and Vaccination Management Capability</w:t>
      </w:r>
      <w:r>
        <w:rPr>
          <w:rFonts w:ascii="Arial" w:hAnsi="Arial" w:cs="Arial"/>
        </w:rPr>
        <w:t xml:space="preserve"> itself?</w:t>
      </w:r>
    </w:p>
    <w:p w:rsidR="008F1E7C" w:rsidRDefault="008F1E7C" w:rsidP="008F1E7C">
      <w:pPr>
        <w:pStyle w:val="ListParagraph"/>
        <w:numPr>
          <w:ilvl w:val="0"/>
          <w:numId w:val="21"/>
        </w:numPr>
        <w:rPr>
          <w:rFonts w:ascii="Arial" w:hAnsi="Arial" w:cs="Arial"/>
        </w:rPr>
      </w:pPr>
      <w:r>
        <w:rPr>
          <w:rFonts w:ascii="Arial" w:hAnsi="Arial" w:cs="Arial"/>
        </w:rPr>
        <w:t xml:space="preserve">Why might the </w:t>
      </w:r>
      <w:proofErr w:type="spellStart"/>
      <w:r w:rsidR="00456375">
        <w:rPr>
          <w:rFonts w:ascii="Arial" w:hAnsi="Arial" w:cs="Arial"/>
        </w:rPr>
        <w:t>Immunisation</w:t>
      </w:r>
      <w:proofErr w:type="spellEnd"/>
      <w:r w:rsidR="00456375">
        <w:rPr>
          <w:rFonts w:ascii="Arial" w:hAnsi="Arial" w:cs="Arial"/>
        </w:rPr>
        <w:t xml:space="preserve"> and Vaccination Management Capability</w:t>
      </w:r>
      <w:r>
        <w:rPr>
          <w:rFonts w:ascii="Arial" w:hAnsi="Arial" w:cs="Arial"/>
        </w:rPr>
        <w:t xml:space="preserve"> be considered contentious?</w:t>
      </w:r>
    </w:p>
    <w:p w:rsidR="008F1E7C" w:rsidRDefault="008F1E7C" w:rsidP="008F1E7C">
      <w:pPr>
        <w:pStyle w:val="ListParagraph"/>
        <w:numPr>
          <w:ilvl w:val="0"/>
          <w:numId w:val="21"/>
        </w:numPr>
        <w:rPr>
          <w:rFonts w:ascii="Arial" w:hAnsi="Arial" w:cs="Arial"/>
        </w:rPr>
      </w:pPr>
      <w:r>
        <w:rPr>
          <w:rFonts w:ascii="Arial" w:hAnsi="Arial" w:cs="Arial"/>
        </w:rPr>
        <w:t>What could have been done differently?</w:t>
      </w:r>
    </w:p>
    <w:p w:rsidR="008F1E7C" w:rsidRDefault="008F1E7C" w:rsidP="008F1E7C">
      <w:pPr>
        <w:pStyle w:val="ListParagraph"/>
        <w:numPr>
          <w:ilvl w:val="0"/>
          <w:numId w:val="21"/>
        </w:numPr>
        <w:rPr>
          <w:rFonts w:ascii="Arial" w:hAnsi="Arial" w:cs="Arial"/>
        </w:rPr>
      </w:pPr>
      <w:r>
        <w:rPr>
          <w:rFonts w:ascii="Arial" w:hAnsi="Arial" w:cs="Arial"/>
        </w:rPr>
        <w:t xml:space="preserve">What should the future of the </w:t>
      </w:r>
      <w:proofErr w:type="spellStart"/>
      <w:r w:rsidR="00456375">
        <w:rPr>
          <w:rFonts w:ascii="Arial" w:hAnsi="Arial" w:cs="Arial"/>
        </w:rPr>
        <w:t>Immunisation</w:t>
      </w:r>
      <w:proofErr w:type="spellEnd"/>
      <w:r w:rsidR="00456375">
        <w:rPr>
          <w:rFonts w:ascii="Arial" w:hAnsi="Arial" w:cs="Arial"/>
        </w:rPr>
        <w:t xml:space="preserve"> and Vaccination Management Capability</w:t>
      </w:r>
      <w:r>
        <w:rPr>
          <w:rFonts w:ascii="Arial" w:hAnsi="Arial" w:cs="Arial"/>
        </w:rPr>
        <w:t xml:space="preserve"> be?</w:t>
      </w:r>
    </w:p>
    <w:p w:rsidR="00E44914" w:rsidRPr="00CE05D1" w:rsidRDefault="008F1E7C" w:rsidP="00E44914">
      <w:pPr>
        <w:pStyle w:val="ListParagraph"/>
        <w:numPr>
          <w:ilvl w:val="1"/>
          <w:numId w:val="21"/>
        </w:numPr>
        <w:rPr>
          <w:rFonts w:ascii="Arial" w:hAnsi="Arial" w:cs="Arial"/>
        </w:rPr>
      </w:pPr>
      <w:r w:rsidRPr="00686D40">
        <w:rPr>
          <w:rFonts w:ascii="Arial" w:hAnsi="Arial" w:cs="Arial"/>
        </w:rPr>
        <w:t>For how long should th</w:t>
      </w:r>
      <w:r>
        <w:rPr>
          <w:rFonts w:ascii="Arial" w:hAnsi="Arial" w:cs="Arial"/>
        </w:rPr>
        <w:t xml:space="preserve">e </w:t>
      </w:r>
      <w:proofErr w:type="spellStart"/>
      <w:r w:rsidR="00456375" w:rsidRPr="00456375">
        <w:rPr>
          <w:rFonts w:ascii="Arial" w:hAnsi="Arial" w:cs="Arial"/>
        </w:rPr>
        <w:t>Immunisation</w:t>
      </w:r>
      <w:proofErr w:type="spellEnd"/>
      <w:r w:rsidR="00456375" w:rsidRPr="00456375">
        <w:rPr>
          <w:rFonts w:ascii="Arial" w:hAnsi="Arial" w:cs="Arial"/>
        </w:rPr>
        <w:t xml:space="preserve"> and Vaccination Management (I&amp;V) Capability</w:t>
      </w:r>
      <w:r w:rsidR="00456375">
        <w:rPr>
          <w:rFonts w:ascii="Arial" w:hAnsi="Arial" w:cs="Arial"/>
        </w:rPr>
        <w:t xml:space="preserve"> </w:t>
      </w:r>
      <w:proofErr w:type="gramStart"/>
      <w:r w:rsidRPr="00686D40">
        <w:rPr>
          <w:rFonts w:ascii="Arial" w:hAnsi="Arial" w:cs="Arial"/>
        </w:rPr>
        <w:t>continue</w:t>
      </w:r>
      <w:r>
        <w:rPr>
          <w:rFonts w:ascii="Arial" w:hAnsi="Arial" w:cs="Arial"/>
        </w:rPr>
        <w:t xml:space="preserve"> ?</w:t>
      </w:r>
      <w:proofErr w:type="gramEnd"/>
      <w:r w:rsidR="00E44914" w:rsidRPr="00E44914">
        <w:rPr>
          <w:rFonts w:ascii="Arial" w:hAnsi="Arial" w:cs="Arial"/>
        </w:rPr>
        <w:t xml:space="preserve"> </w:t>
      </w:r>
    </w:p>
    <w:p w:rsidR="00E44914" w:rsidRDefault="00E44914" w:rsidP="00E44914">
      <w:pPr>
        <w:pStyle w:val="ListParagraph"/>
        <w:numPr>
          <w:ilvl w:val="2"/>
          <w:numId w:val="21"/>
        </w:numPr>
        <w:spacing w:after="0" w:line="240" w:lineRule="auto"/>
      </w:pPr>
      <w:r>
        <w:t>As short a time as possible</w:t>
      </w:r>
    </w:p>
    <w:p w:rsidR="00E44914" w:rsidRDefault="00E44914" w:rsidP="00E44914">
      <w:pPr>
        <w:pStyle w:val="ListParagraph"/>
        <w:numPr>
          <w:ilvl w:val="2"/>
          <w:numId w:val="21"/>
        </w:numPr>
        <w:spacing w:after="0" w:line="240" w:lineRule="auto"/>
      </w:pPr>
      <w:r>
        <w:t xml:space="preserve">Only as long as the </w:t>
      </w:r>
      <w:proofErr w:type="spellStart"/>
      <w:r>
        <w:t>Covid</w:t>
      </w:r>
      <w:proofErr w:type="spellEnd"/>
      <w:r>
        <w:t xml:space="preserve"> pandemic continues</w:t>
      </w:r>
      <w:r w:rsidR="00F511D1" w:rsidRPr="00F511D1">
        <w:t xml:space="preserve"> </w:t>
      </w:r>
      <w:r w:rsidR="00F511D1">
        <w:t>and emergency powers</w:t>
      </w:r>
      <w:r w:rsidR="00E20F11">
        <w:rPr>
          <w:rStyle w:val="FootnoteReference"/>
        </w:rPr>
        <w:footnoteReference w:id="14"/>
      </w:r>
      <w:r w:rsidR="00E20F11">
        <w:t xml:space="preserve"> </w:t>
      </w:r>
      <w:r w:rsidR="00F511D1">
        <w:t xml:space="preserve"> are in place</w:t>
      </w:r>
    </w:p>
    <w:p w:rsidR="00E44914" w:rsidRDefault="00E44914" w:rsidP="00E44914">
      <w:pPr>
        <w:pStyle w:val="ListParagraph"/>
        <w:numPr>
          <w:ilvl w:val="2"/>
          <w:numId w:val="21"/>
        </w:numPr>
        <w:spacing w:after="0" w:line="240" w:lineRule="auto"/>
      </w:pPr>
      <w:r>
        <w:t xml:space="preserve">As long as it is valuable </w:t>
      </w:r>
      <w:r w:rsidRPr="007148A9">
        <w:t>(p</w:t>
      </w:r>
      <w:r>
        <w:t xml:space="preserve">otentially beyond the pandemic and for </w:t>
      </w:r>
      <w:proofErr w:type="spellStart"/>
      <w:r>
        <w:t>Covid</w:t>
      </w:r>
      <w:proofErr w:type="spellEnd"/>
      <w:r>
        <w:t xml:space="preserve"> and non-</w:t>
      </w:r>
      <w:proofErr w:type="spellStart"/>
      <w:r>
        <w:t>Covid</w:t>
      </w:r>
      <w:proofErr w:type="spellEnd"/>
      <w:r>
        <w:t xml:space="preserve"> uses)</w:t>
      </w:r>
    </w:p>
    <w:p w:rsidR="008F1E7C" w:rsidRPr="00E44914" w:rsidRDefault="00E44914" w:rsidP="00E44914">
      <w:pPr>
        <w:pStyle w:val="ListParagraph"/>
        <w:numPr>
          <w:ilvl w:val="2"/>
          <w:numId w:val="21"/>
        </w:numPr>
        <w:spacing w:after="0" w:line="240" w:lineRule="auto"/>
      </w:pPr>
      <w:r>
        <w:t xml:space="preserve"> Something else</w:t>
      </w:r>
    </w:p>
    <w:p w:rsidR="008F1E7C" w:rsidRPr="00A54117" w:rsidRDefault="008F1E7C" w:rsidP="008F1E7C">
      <w:pPr>
        <w:pStyle w:val="ListParagraph"/>
        <w:numPr>
          <w:ilvl w:val="1"/>
          <w:numId w:val="21"/>
        </w:numPr>
        <w:rPr>
          <w:rFonts w:ascii="Arial" w:hAnsi="Arial" w:cs="Arial"/>
        </w:rPr>
      </w:pPr>
      <w:r w:rsidRPr="00A54117">
        <w:rPr>
          <w:rFonts w:ascii="Arial" w:hAnsi="Arial" w:cs="Arial"/>
        </w:rPr>
        <w:t xml:space="preserve">What actions, if any, could be taken to engender greater public trust in the initiative?  </w:t>
      </w:r>
    </w:p>
    <w:p w:rsidR="008F1E7C" w:rsidRPr="008947FD" w:rsidRDefault="008F1E7C" w:rsidP="008F1E7C">
      <w:pPr>
        <w:pStyle w:val="ListParagraph"/>
        <w:numPr>
          <w:ilvl w:val="0"/>
          <w:numId w:val="21"/>
        </w:numPr>
        <w:pBdr>
          <w:top w:val="nil"/>
          <w:left w:val="nil"/>
          <w:bottom w:val="nil"/>
          <w:right w:val="nil"/>
          <w:between w:val="nil"/>
        </w:pBdr>
        <w:rPr>
          <w:rFonts w:ascii="Arial" w:eastAsia="Arial" w:hAnsi="Arial" w:cs="Arial"/>
          <w:color w:val="000000"/>
        </w:rPr>
      </w:pPr>
      <w:r w:rsidRPr="00FA1B00">
        <w:rPr>
          <w:rFonts w:ascii="Arial" w:hAnsi="Arial" w:cs="Arial"/>
        </w:rPr>
        <w:t>A summary of your main points</w:t>
      </w:r>
    </w:p>
    <w:p w:rsidR="008947FD" w:rsidRPr="00555F9B" w:rsidRDefault="008947FD" w:rsidP="00790D31">
      <w:pPr>
        <w:pStyle w:val="ListParagraph"/>
        <w:rPr>
          <w:rFonts w:ascii="Arial" w:hAnsi="Arial" w:cs="Arial"/>
        </w:rPr>
      </w:pPr>
    </w:p>
    <w:p w:rsidR="008947FD" w:rsidRDefault="008947FD" w:rsidP="008947FD">
      <w:pPr>
        <w:pStyle w:val="Heading2"/>
        <w:numPr>
          <w:ilvl w:val="1"/>
          <w:numId w:val="6"/>
        </w:numPr>
        <w:rPr>
          <w:rFonts w:ascii="Arial" w:eastAsia="Arial" w:hAnsi="Arial" w:cs="Arial"/>
        </w:rPr>
      </w:pPr>
      <w:r>
        <w:rPr>
          <w:rFonts w:ascii="Arial" w:eastAsia="Arial" w:hAnsi="Arial" w:cs="Arial"/>
        </w:rPr>
        <w:t xml:space="preserve">Witness Presentations for Jury Day </w:t>
      </w:r>
      <w:r w:rsidR="00F1518A">
        <w:rPr>
          <w:rFonts w:ascii="Arial" w:eastAsia="Arial" w:hAnsi="Arial" w:cs="Arial"/>
        </w:rPr>
        <w:t>6</w:t>
      </w:r>
      <w:r>
        <w:rPr>
          <w:rFonts w:ascii="Arial" w:eastAsia="Arial" w:hAnsi="Arial" w:cs="Arial"/>
        </w:rPr>
        <w:t xml:space="preserve"> (i.e. </w:t>
      </w:r>
      <w:r w:rsidR="00F1518A">
        <w:rPr>
          <w:rFonts w:ascii="Arial" w:eastAsia="Arial" w:hAnsi="Arial" w:cs="Arial"/>
        </w:rPr>
        <w:t>23 Mar, 13 Apr, 4 May</w:t>
      </w:r>
      <w:r>
        <w:rPr>
          <w:rFonts w:ascii="Arial" w:eastAsia="Arial" w:hAnsi="Arial" w:cs="Arial"/>
        </w:rPr>
        <w:t xml:space="preserve">) </w:t>
      </w:r>
    </w:p>
    <w:p w:rsidR="008947FD" w:rsidRDefault="008947FD" w:rsidP="008947FD">
      <w:pPr>
        <w:rPr>
          <w:rFonts w:ascii="Arial" w:eastAsia="Arial" w:hAnsi="Arial" w:cs="Arial"/>
          <w:b/>
        </w:rPr>
      </w:pPr>
      <w:r w:rsidRPr="00DF70CE">
        <w:rPr>
          <w:rFonts w:ascii="Arial" w:eastAsia="Arial" w:hAnsi="Arial" w:cs="Arial"/>
          <w:b/>
          <w:i/>
        </w:rPr>
        <w:t>Neutral &amp; Persuasive</w:t>
      </w:r>
      <w:r>
        <w:rPr>
          <w:rFonts w:ascii="Arial" w:eastAsia="Arial" w:hAnsi="Arial" w:cs="Arial"/>
          <w:b/>
        </w:rPr>
        <w:t xml:space="preserve"> Presentation: </w:t>
      </w:r>
      <w:proofErr w:type="spellStart"/>
      <w:r w:rsidR="00B30931" w:rsidRPr="00B30931">
        <w:rPr>
          <w:rFonts w:ascii="Arial" w:eastAsia="Arial" w:hAnsi="Arial" w:cs="Arial"/>
          <w:b/>
        </w:rPr>
        <w:t>OpenSAFELY</w:t>
      </w:r>
      <w:proofErr w:type="spellEnd"/>
    </w:p>
    <w:p w:rsidR="008947FD" w:rsidRDefault="008947FD" w:rsidP="008947FD">
      <w:pPr>
        <w:rPr>
          <w:rFonts w:ascii="Arial" w:eastAsia="Arial" w:hAnsi="Arial" w:cs="Arial"/>
          <w:b/>
        </w:rPr>
      </w:pPr>
      <w:r>
        <w:rPr>
          <w:rFonts w:ascii="Arial" w:eastAsia="Arial" w:hAnsi="Arial" w:cs="Arial"/>
          <w:b/>
        </w:rPr>
        <w:t xml:space="preserve">Speaker(s): </w:t>
      </w:r>
      <w:r w:rsidR="002956AC">
        <w:rPr>
          <w:rFonts w:ascii="Arial" w:eastAsia="Arial" w:hAnsi="Arial" w:cs="Arial"/>
          <w:b/>
        </w:rPr>
        <w:t xml:space="preserve">Jess Morley, Policy Lead, Oxford </w:t>
      </w:r>
      <w:proofErr w:type="spellStart"/>
      <w:r w:rsidR="002956AC">
        <w:rPr>
          <w:rFonts w:ascii="Arial" w:eastAsia="Arial" w:hAnsi="Arial" w:cs="Arial"/>
          <w:b/>
        </w:rPr>
        <w:t>Datalab</w:t>
      </w:r>
      <w:proofErr w:type="spellEnd"/>
      <w:r w:rsidR="004D6B98">
        <w:rPr>
          <w:rFonts w:ascii="Arial" w:eastAsia="Arial" w:hAnsi="Arial" w:cs="Arial"/>
          <w:b/>
        </w:rPr>
        <w:t xml:space="preserve"> (part 1 and 2)</w:t>
      </w:r>
    </w:p>
    <w:p w:rsidR="008947FD" w:rsidRDefault="008947FD" w:rsidP="008947FD">
      <w:pPr>
        <w:rPr>
          <w:rFonts w:ascii="Arial" w:eastAsia="Arial" w:hAnsi="Arial" w:cs="Arial"/>
          <w:b/>
        </w:rPr>
      </w:pPr>
      <w:r>
        <w:rPr>
          <w:rFonts w:ascii="Arial" w:eastAsia="Arial" w:hAnsi="Arial" w:cs="Arial"/>
          <w:b/>
        </w:rPr>
        <w:t>Presentation duration: 30 minutes</w:t>
      </w:r>
      <w:r>
        <w:rPr>
          <w:rFonts w:ascii="Arial" w:eastAsia="Arial" w:hAnsi="Arial" w:cs="Arial"/>
        </w:rPr>
        <w:t xml:space="preserve"> (followed by 25 minutes for questions and answers from members of the jury).</w:t>
      </w:r>
    </w:p>
    <w:p w:rsidR="008947FD" w:rsidRDefault="008947FD" w:rsidP="008947FD">
      <w:pPr>
        <w:rPr>
          <w:rFonts w:ascii="Arial" w:eastAsia="Arial" w:hAnsi="Arial" w:cs="Arial"/>
        </w:rPr>
      </w:pPr>
      <w:r>
        <w:rPr>
          <w:rFonts w:ascii="Arial" w:eastAsia="Arial" w:hAnsi="Arial" w:cs="Arial"/>
        </w:rPr>
        <w:lastRenderedPageBreak/>
        <w:t>Please produce slides to address the following in your presentation e.g. 1/2 slides per bullet:</w:t>
      </w:r>
    </w:p>
    <w:p w:rsidR="008947FD" w:rsidRPr="00DF70CE" w:rsidRDefault="008947FD" w:rsidP="008947FD">
      <w:pPr>
        <w:rPr>
          <w:rFonts w:ascii="Arial" w:eastAsia="Arial" w:hAnsi="Arial" w:cs="Arial"/>
          <w:u w:val="single"/>
        </w:rPr>
      </w:pPr>
      <w:r w:rsidRPr="00DF70CE">
        <w:rPr>
          <w:rFonts w:ascii="Arial" w:eastAsia="Arial" w:hAnsi="Arial" w:cs="Arial"/>
          <w:u w:val="single"/>
        </w:rPr>
        <w:t>Part 1: Neutral</w:t>
      </w:r>
    </w:p>
    <w:p w:rsidR="008947FD" w:rsidRDefault="008947FD" w:rsidP="008947FD">
      <w:pPr>
        <w:pStyle w:val="ListParagraph"/>
        <w:numPr>
          <w:ilvl w:val="0"/>
          <w:numId w:val="21"/>
        </w:numPr>
        <w:rPr>
          <w:rFonts w:ascii="Arial" w:hAnsi="Arial" w:cs="Arial"/>
        </w:rPr>
      </w:pPr>
      <w:r>
        <w:rPr>
          <w:rFonts w:ascii="Arial" w:hAnsi="Arial" w:cs="Arial"/>
        </w:rPr>
        <w:t>Your brief (please list the bullet points below on a slide)</w:t>
      </w:r>
    </w:p>
    <w:p w:rsidR="008947FD" w:rsidRDefault="008947FD" w:rsidP="008947FD">
      <w:pPr>
        <w:pStyle w:val="ListParagraph"/>
        <w:numPr>
          <w:ilvl w:val="0"/>
          <w:numId w:val="21"/>
        </w:numPr>
        <w:rPr>
          <w:rFonts w:ascii="Arial" w:hAnsi="Arial" w:cs="Arial"/>
        </w:rPr>
      </w:pPr>
      <w:r>
        <w:rPr>
          <w:rFonts w:ascii="Arial" w:hAnsi="Arial" w:cs="Arial"/>
        </w:rPr>
        <w:t xml:space="preserve">What is </w:t>
      </w:r>
      <w:proofErr w:type="spellStart"/>
      <w:r w:rsidR="00B30931" w:rsidRPr="00B30931">
        <w:rPr>
          <w:rFonts w:ascii="Arial" w:hAnsi="Arial" w:cs="Arial"/>
        </w:rPr>
        <w:t>OpenSAFELY</w:t>
      </w:r>
      <w:proofErr w:type="spellEnd"/>
      <w:r>
        <w:rPr>
          <w:rFonts w:ascii="Arial" w:hAnsi="Arial" w:cs="Arial"/>
        </w:rPr>
        <w:t xml:space="preserve">, what data does it </w:t>
      </w:r>
      <w:r w:rsidR="00B30931">
        <w:rPr>
          <w:rFonts w:ascii="Arial" w:hAnsi="Arial" w:cs="Arial"/>
        </w:rPr>
        <w:t>make accessible</w:t>
      </w:r>
      <w:r w:rsidR="00F91F05">
        <w:rPr>
          <w:rFonts w:ascii="Arial" w:hAnsi="Arial" w:cs="Arial"/>
        </w:rPr>
        <w:t>,</w:t>
      </w:r>
      <w:r w:rsidR="00E4188D">
        <w:rPr>
          <w:rFonts w:ascii="Arial" w:hAnsi="Arial" w:cs="Arial"/>
        </w:rPr>
        <w:t xml:space="preserve"> where is it stored</w:t>
      </w:r>
      <w:r>
        <w:rPr>
          <w:rFonts w:ascii="Arial" w:hAnsi="Arial" w:cs="Arial"/>
        </w:rPr>
        <w:t>, and h</w:t>
      </w:r>
      <w:r w:rsidRPr="00E453EA">
        <w:rPr>
          <w:rFonts w:ascii="Arial" w:hAnsi="Arial" w:cs="Arial"/>
        </w:rPr>
        <w:t>ow d</w:t>
      </w:r>
      <w:r w:rsidR="00B30931">
        <w:rPr>
          <w:rFonts w:ascii="Arial" w:hAnsi="Arial" w:cs="Arial"/>
        </w:rPr>
        <w:t>oes</w:t>
      </w:r>
      <w:r w:rsidRPr="00E453EA">
        <w:rPr>
          <w:rFonts w:ascii="Arial" w:hAnsi="Arial" w:cs="Arial"/>
        </w:rPr>
        <w:t xml:space="preserve"> the data get there</w:t>
      </w:r>
      <w:r>
        <w:rPr>
          <w:rFonts w:ascii="Arial" w:hAnsi="Arial" w:cs="Arial"/>
        </w:rPr>
        <w:t>?</w:t>
      </w:r>
      <w:r w:rsidRPr="00E453EA">
        <w:rPr>
          <w:rFonts w:ascii="Arial" w:hAnsi="Arial" w:cs="Arial"/>
        </w:rPr>
        <w:t xml:space="preserve"> </w:t>
      </w:r>
    </w:p>
    <w:p w:rsidR="008947FD" w:rsidRDefault="008947FD" w:rsidP="008947FD">
      <w:pPr>
        <w:pStyle w:val="ListParagraph"/>
        <w:numPr>
          <w:ilvl w:val="0"/>
          <w:numId w:val="21"/>
        </w:numPr>
        <w:rPr>
          <w:rFonts w:ascii="Arial" w:hAnsi="Arial" w:cs="Arial"/>
        </w:rPr>
      </w:pPr>
      <w:r>
        <w:rPr>
          <w:rFonts w:ascii="Arial" w:hAnsi="Arial" w:cs="Arial"/>
        </w:rPr>
        <w:t xml:space="preserve">What </w:t>
      </w:r>
      <w:proofErr w:type="spellStart"/>
      <w:r>
        <w:rPr>
          <w:rFonts w:ascii="Arial" w:hAnsi="Arial" w:cs="Arial"/>
        </w:rPr>
        <w:t>organisations</w:t>
      </w:r>
      <w:proofErr w:type="spellEnd"/>
      <w:r>
        <w:rPr>
          <w:rFonts w:ascii="Arial" w:hAnsi="Arial" w:cs="Arial"/>
        </w:rPr>
        <w:t xml:space="preserve"> created and run</w:t>
      </w:r>
      <w:r w:rsidRPr="00E453EA">
        <w:rPr>
          <w:rFonts w:ascii="Arial" w:hAnsi="Arial" w:cs="Arial"/>
        </w:rPr>
        <w:t xml:space="preserve"> </w:t>
      </w:r>
      <w:proofErr w:type="spellStart"/>
      <w:r w:rsidR="00B30931" w:rsidRPr="00B30931">
        <w:rPr>
          <w:rFonts w:ascii="Arial" w:hAnsi="Arial" w:cs="Arial"/>
        </w:rPr>
        <w:t>OpenSAFELY</w:t>
      </w:r>
      <w:proofErr w:type="spellEnd"/>
      <w:r w:rsidRPr="00E453EA">
        <w:rPr>
          <w:rFonts w:ascii="Arial" w:hAnsi="Arial" w:cs="Arial"/>
        </w:rPr>
        <w:t>?</w:t>
      </w:r>
    </w:p>
    <w:p w:rsidR="004C65EF" w:rsidRPr="00E453EA" w:rsidRDefault="004C65EF" w:rsidP="008947FD">
      <w:pPr>
        <w:pStyle w:val="ListParagraph"/>
        <w:numPr>
          <w:ilvl w:val="0"/>
          <w:numId w:val="21"/>
        </w:numPr>
        <w:rPr>
          <w:rFonts w:ascii="Arial" w:hAnsi="Arial" w:cs="Arial"/>
        </w:rPr>
      </w:pPr>
      <w:r>
        <w:rPr>
          <w:rFonts w:ascii="Arial" w:hAnsi="Arial" w:cs="Arial"/>
        </w:rPr>
        <w:t>What relationship does it have with the Covid-19 Data Store?</w:t>
      </w:r>
    </w:p>
    <w:p w:rsidR="0057717D" w:rsidRDefault="00E5179C" w:rsidP="0057717D">
      <w:pPr>
        <w:pStyle w:val="ListParagraph"/>
        <w:numPr>
          <w:ilvl w:val="0"/>
          <w:numId w:val="21"/>
        </w:numPr>
        <w:rPr>
          <w:rFonts w:ascii="Arial" w:hAnsi="Arial" w:cs="Arial"/>
        </w:rPr>
      </w:pPr>
      <w:r w:rsidRPr="00E5179C">
        <w:rPr>
          <w:rFonts w:ascii="Arial" w:hAnsi="Arial" w:cs="Arial"/>
        </w:rPr>
        <w:t xml:space="preserve">“What is the legal basis for the NHS Covid-19 Data Store (e.g. is it reliant on the 2020 COPI Notices)? </w:t>
      </w:r>
      <w:r w:rsidR="0057717D">
        <w:rPr>
          <w:rFonts w:ascii="Arial" w:hAnsi="Arial" w:cs="Arial"/>
        </w:rPr>
        <w:t xml:space="preserve">How are decisions made about which applications are granted access to the Covid-19 Data Store, and when approved how </w:t>
      </w:r>
      <w:proofErr w:type="gramStart"/>
      <w:r w:rsidR="0057717D">
        <w:rPr>
          <w:rFonts w:ascii="Arial" w:hAnsi="Arial" w:cs="Arial"/>
        </w:rPr>
        <w:t>do systems</w:t>
      </w:r>
      <w:proofErr w:type="gramEnd"/>
      <w:r w:rsidR="0057717D">
        <w:rPr>
          <w:rFonts w:ascii="Arial" w:hAnsi="Arial" w:cs="Arial"/>
        </w:rPr>
        <w:t xml:space="preserve"> access the data?</w:t>
      </w:r>
    </w:p>
    <w:p w:rsidR="008947FD" w:rsidRPr="00D63487" w:rsidRDefault="008947FD" w:rsidP="008947FD">
      <w:pPr>
        <w:pStyle w:val="ListParagraph"/>
        <w:numPr>
          <w:ilvl w:val="0"/>
          <w:numId w:val="21"/>
        </w:numPr>
        <w:rPr>
          <w:rFonts w:ascii="Arial" w:hAnsi="Arial" w:cs="Arial"/>
        </w:rPr>
      </w:pPr>
      <w:r>
        <w:rPr>
          <w:rFonts w:ascii="Arial" w:hAnsi="Arial" w:cs="Arial"/>
        </w:rPr>
        <w:t xml:space="preserve">Briefly, how many approved applications of </w:t>
      </w:r>
      <w:proofErr w:type="spellStart"/>
      <w:r w:rsidR="00B30931" w:rsidRPr="00B30931">
        <w:rPr>
          <w:rFonts w:ascii="Arial" w:hAnsi="Arial" w:cs="Arial"/>
        </w:rPr>
        <w:t>OpenSAFELY</w:t>
      </w:r>
      <w:proofErr w:type="spellEnd"/>
      <w:r w:rsidR="00B30931">
        <w:rPr>
          <w:rFonts w:ascii="Arial" w:hAnsi="Arial" w:cs="Arial"/>
        </w:rPr>
        <w:t xml:space="preserve"> </w:t>
      </w:r>
      <w:r>
        <w:rPr>
          <w:rFonts w:ascii="Arial" w:hAnsi="Arial" w:cs="Arial"/>
        </w:rPr>
        <w:t xml:space="preserve">are there currently, </w:t>
      </w:r>
      <w:r w:rsidR="00B30931">
        <w:rPr>
          <w:rFonts w:ascii="Arial" w:hAnsi="Arial" w:cs="Arial"/>
        </w:rPr>
        <w:t xml:space="preserve">and </w:t>
      </w:r>
      <w:r w:rsidR="00FD5FEC">
        <w:rPr>
          <w:rFonts w:ascii="Arial" w:hAnsi="Arial" w:cs="Arial"/>
        </w:rPr>
        <w:t xml:space="preserve">very </w:t>
      </w:r>
      <w:r w:rsidR="00B30931">
        <w:rPr>
          <w:rFonts w:ascii="Arial" w:hAnsi="Arial" w:cs="Arial"/>
        </w:rPr>
        <w:t>briefly describe 3 examples?</w:t>
      </w:r>
    </w:p>
    <w:p w:rsidR="008947FD" w:rsidRPr="00DE619D" w:rsidRDefault="008947FD" w:rsidP="008947FD">
      <w:pPr>
        <w:pBdr>
          <w:top w:val="nil"/>
          <w:left w:val="nil"/>
          <w:bottom w:val="nil"/>
          <w:right w:val="nil"/>
          <w:between w:val="nil"/>
        </w:pBdr>
        <w:rPr>
          <w:rFonts w:ascii="Arial" w:eastAsia="Arial" w:hAnsi="Arial" w:cs="Arial"/>
          <w:color w:val="000000"/>
          <w:u w:val="single"/>
        </w:rPr>
      </w:pPr>
      <w:r w:rsidRPr="00DE619D">
        <w:rPr>
          <w:rFonts w:ascii="Arial" w:eastAsia="Arial" w:hAnsi="Arial" w:cs="Arial"/>
          <w:color w:val="000000"/>
          <w:u w:val="single"/>
        </w:rPr>
        <w:t>Part 2: Persuasive</w:t>
      </w:r>
    </w:p>
    <w:p w:rsidR="008947FD" w:rsidRDefault="008947FD" w:rsidP="008947FD">
      <w:pPr>
        <w:pStyle w:val="ListParagraph"/>
        <w:numPr>
          <w:ilvl w:val="0"/>
          <w:numId w:val="21"/>
        </w:numPr>
        <w:rPr>
          <w:rFonts w:ascii="Arial" w:hAnsi="Arial" w:cs="Arial"/>
        </w:rPr>
      </w:pPr>
      <w:r>
        <w:rPr>
          <w:rFonts w:ascii="Arial" w:hAnsi="Arial" w:cs="Arial"/>
        </w:rPr>
        <w:t xml:space="preserve">When was </w:t>
      </w:r>
      <w:proofErr w:type="spellStart"/>
      <w:r w:rsidR="000223A9" w:rsidRPr="00B30931">
        <w:rPr>
          <w:rFonts w:ascii="Arial" w:hAnsi="Arial" w:cs="Arial"/>
        </w:rPr>
        <w:t>OpenSAFELY</w:t>
      </w:r>
      <w:proofErr w:type="spellEnd"/>
      <w:r w:rsidR="000223A9">
        <w:rPr>
          <w:rFonts w:ascii="Arial" w:hAnsi="Arial" w:cs="Arial"/>
        </w:rPr>
        <w:t xml:space="preserve"> </w:t>
      </w:r>
      <w:r>
        <w:rPr>
          <w:rFonts w:ascii="Arial" w:hAnsi="Arial" w:cs="Arial"/>
        </w:rPr>
        <w:t>introduced, and why?</w:t>
      </w:r>
    </w:p>
    <w:p w:rsidR="008947FD" w:rsidRDefault="008947FD" w:rsidP="008947FD">
      <w:pPr>
        <w:pStyle w:val="ListParagraph"/>
        <w:numPr>
          <w:ilvl w:val="0"/>
          <w:numId w:val="21"/>
        </w:numPr>
        <w:rPr>
          <w:rFonts w:ascii="Arial" w:hAnsi="Arial" w:cs="Arial"/>
        </w:rPr>
      </w:pPr>
      <w:r>
        <w:rPr>
          <w:rFonts w:ascii="Arial" w:hAnsi="Arial" w:cs="Arial"/>
        </w:rPr>
        <w:t xml:space="preserve">What direct benefits, if any, have there been from </w:t>
      </w:r>
      <w:proofErr w:type="spellStart"/>
      <w:r w:rsidR="000223A9" w:rsidRPr="00B30931">
        <w:rPr>
          <w:rFonts w:ascii="Arial" w:hAnsi="Arial" w:cs="Arial"/>
        </w:rPr>
        <w:t>OpenSAFELY</w:t>
      </w:r>
      <w:proofErr w:type="spellEnd"/>
      <w:r w:rsidR="000223A9">
        <w:rPr>
          <w:rFonts w:ascii="Arial" w:hAnsi="Arial" w:cs="Arial"/>
        </w:rPr>
        <w:t xml:space="preserve"> </w:t>
      </w:r>
      <w:r>
        <w:rPr>
          <w:rFonts w:ascii="Arial" w:hAnsi="Arial" w:cs="Arial"/>
        </w:rPr>
        <w:t>itself</w:t>
      </w:r>
      <w:r w:rsidR="0057717D">
        <w:rPr>
          <w:rFonts w:ascii="Arial" w:hAnsi="Arial" w:cs="Arial"/>
        </w:rPr>
        <w:t xml:space="preserve"> (excluding benefits from applications that access it)</w:t>
      </w:r>
      <w:r>
        <w:rPr>
          <w:rFonts w:ascii="Arial" w:hAnsi="Arial" w:cs="Arial"/>
        </w:rPr>
        <w:t>?</w:t>
      </w:r>
    </w:p>
    <w:p w:rsidR="008947FD" w:rsidRDefault="008947FD" w:rsidP="008947FD">
      <w:pPr>
        <w:pStyle w:val="ListParagraph"/>
        <w:numPr>
          <w:ilvl w:val="0"/>
          <w:numId w:val="21"/>
        </w:numPr>
        <w:rPr>
          <w:rFonts w:ascii="Arial" w:hAnsi="Arial" w:cs="Arial"/>
        </w:rPr>
      </w:pPr>
      <w:r>
        <w:rPr>
          <w:rFonts w:ascii="Arial" w:hAnsi="Arial" w:cs="Arial"/>
        </w:rPr>
        <w:t>What benefits have there been from the 3 example applications outlined earlier?</w:t>
      </w:r>
    </w:p>
    <w:p w:rsidR="008947FD" w:rsidRDefault="008947FD" w:rsidP="008947FD">
      <w:pPr>
        <w:pStyle w:val="ListParagraph"/>
        <w:numPr>
          <w:ilvl w:val="0"/>
          <w:numId w:val="21"/>
        </w:numPr>
        <w:rPr>
          <w:rFonts w:ascii="Arial" w:hAnsi="Arial" w:cs="Arial"/>
        </w:rPr>
      </w:pPr>
      <w:r>
        <w:rPr>
          <w:rFonts w:ascii="Arial" w:hAnsi="Arial" w:cs="Arial"/>
        </w:rPr>
        <w:t>Is this something that you believe would have been valuable without the pandemic?</w:t>
      </w:r>
    </w:p>
    <w:p w:rsidR="008947FD" w:rsidRDefault="008947FD" w:rsidP="008947FD">
      <w:pPr>
        <w:pStyle w:val="ListParagraph"/>
        <w:numPr>
          <w:ilvl w:val="0"/>
          <w:numId w:val="21"/>
        </w:numPr>
        <w:rPr>
          <w:rFonts w:ascii="Arial" w:hAnsi="Arial" w:cs="Arial"/>
        </w:rPr>
      </w:pPr>
      <w:r>
        <w:rPr>
          <w:rFonts w:ascii="Arial" w:hAnsi="Arial" w:cs="Arial"/>
        </w:rPr>
        <w:t xml:space="preserve">Could similar outcomes have been achieved without </w:t>
      </w:r>
      <w:r w:rsidR="000223A9">
        <w:rPr>
          <w:rFonts w:ascii="Arial" w:hAnsi="Arial" w:cs="Arial"/>
        </w:rPr>
        <w:t xml:space="preserve">creating </w:t>
      </w:r>
      <w:proofErr w:type="spellStart"/>
      <w:r w:rsidR="000223A9" w:rsidRPr="00B30931">
        <w:rPr>
          <w:rFonts w:ascii="Arial" w:hAnsi="Arial" w:cs="Arial"/>
        </w:rPr>
        <w:t>OpenSAFELY</w:t>
      </w:r>
      <w:proofErr w:type="spellEnd"/>
      <w:r w:rsidR="000B4107">
        <w:rPr>
          <w:rFonts w:ascii="Arial" w:hAnsi="Arial" w:cs="Arial"/>
        </w:rPr>
        <w:t xml:space="preserve"> and  providing access to the GP data</w:t>
      </w:r>
    </w:p>
    <w:p w:rsidR="008947FD" w:rsidRDefault="008947FD" w:rsidP="008947FD">
      <w:pPr>
        <w:pStyle w:val="ListParagraph"/>
        <w:numPr>
          <w:ilvl w:val="0"/>
          <w:numId w:val="21"/>
        </w:numPr>
        <w:rPr>
          <w:rFonts w:ascii="Arial" w:hAnsi="Arial" w:cs="Arial"/>
        </w:rPr>
      </w:pPr>
      <w:r>
        <w:rPr>
          <w:rFonts w:ascii="Arial" w:hAnsi="Arial" w:cs="Arial"/>
        </w:rPr>
        <w:t xml:space="preserve">What should the future </w:t>
      </w:r>
      <w:r w:rsidR="000B4107">
        <w:rPr>
          <w:rFonts w:ascii="Arial" w:hAnsi="Arial" w:cs="Arial"/>
        </w:rPr>
        <w:t>provided by</w:t>
      </w:r>
      <w:r>
        <w:rPr>
          <w:rFonts w:ascii="Arial" w:hAnsi="Arial" w:cs="Arial"/>
        </w:rPr>
        <w:t xml:space="preserve"> </w:t>
      </w:r>
      <w:proofErr w:type="spellStart"/>
      <w:r w:rsidR="001602A6" w:rsidRPr="00B30931">
        <w:rPr>
          <w:rFonts w:ascii="Arial" w:hAnsi="Arial" w:cs="Arial"/>
        </w:rPr>
        <w:t>OpenSAFELY</w:t>
      </w:r>
      <w:proofErr w:type="spellEnd"/>
      <w:r w:rsidR="001602A6">
        <w:rPr>
          <w:rFonts w:ascii="Arial" w:hAnsi="Arial" w:cs="Arial"/>
        </w:rPr>
        <w:t xml:space="preserve"> </w:t>
      </w:r>
      <w:r w:rsidR="000B4107">
        <w:rPr>
          <w:rFonts w:ascii="Arial" w:hAnsi="Arial" w:cs="Arial"/>
        </w:rPr>
        <w:t xml:space="preserve">to GP data </w:t>
      </w:r>
      <w:r>
        <w:rPr>
          <w:rFonts w:ascii="Arial" w:hAnsi="Arial" w:cs="Arial"/>
        </w:rPr>
        <w:t>be?</w:t>
      </w:r>
    </w:p>
    <w:p w:rsidR="008947FD" w:rsidRDefault="008947FD" w:rsidP="008947FD">
      <w:pPr>
        <w:pStyle w:val="ListParagraph"/>
        <w:numPr>
          <w:ilvl w:val="1"/>
          <w:numId w:val="21"/>
        </w:numPr>
        <w:rPr>
          <w:rFonts w:ascii="Arial" w:hAnsi="Arial" w:cs="Arial"/>
        </w:rPr>
      </w:pPr>
      <w:r>
        <w:rPr>
          <w:rFonts w:ascii="Arial" w:hAnsi="Arial" w:cs="Arial"/>
        </w:rPr>
        <w:t>Have any decisions been made about its future?</w:t>
      </w:r>
    </w:p>
    <w:p w:rsidR="0073438A" w:rsidRPr="0092507F" w:rsidRDefault="008947FD" w:rsidP="0073438A">
      <w:pPr>
        <w:pStyle w:val="ListParagraph"/>
        <w:numPr>
          <w:ilvl w:val="1"/>
          <w:numId w:val="21"/>
        </w:numPr>
        <w:rPr>
          <w:rFonts w:ascii="Arial" w:hAnsi="Arial" w:cs="Arial"/>
        </w:rPr>
      </w:pPr>
      <w:r w:rsidRPr="00686D40">
        <w:rPr>
          <w:rFonts w:ascii="Arial" w:hAnsi="Arial" w:cs="Arial"/>
        </w:rPr>
        <w:t>For how long should</w:t>
      </w:r>
      <w:r>
        <w:rPr>
          <w:rFonts w:ascii="Arial" w:hAnsi="Arial" w:cs="Arial"/>
        </w:rPr>
        <w:t xml:space="preserve"> </w:t>
      </w:r>
      <w:proofErr w:type="spellStart"/>
      <w:r w:rsidR="001602A6" w:rsidRPr="00B30931">
        <w:rPr>
          <w:rFonts w:ascii="Arial" w:hAnsi="Arial" w:cs="Arial"/>
        </w:rPr>
        <w:t>OpenSAFELY</w:t>
      </w:r>
      <w:proofErr w:type="spellEnd"/>
      <w:r w:rsidR="001602A6" w:rsidRPr="00686D40">
        <w:rPr>
          <w:rFonts w:ascii="Arial" w:hAnsi="Arial" w:cs="Arial"/>
        </w:rPr>
        <w:t xml:space="preserve"> </w:t>
      </w:r>
      <w:r w:rsidRPr="00686D40">
        <w:rPr>
          <w:rFonts w:ascii="Arial" w:hAnsi="Arial" w:cs="Arial"/>
        </w:rPr>
        <w:t>continue</w:t>
      </w:r>
      <w:r>
        <w:rPr>
          <w:rFonts w:ascii="Arial" w:hAnsi="Arial" w:cs="Arial"/>
        </w:rPr>
        <w:t xml:space="preserve"> </w:t>
      </w:r>
      <w:r w:rsidR="000B4107">
        <w:rPr>
          <w:rFonts w:ascii="Arial" w:hAnsi="Arial" w:cs="Arial"/>
        </w:rPr>
        <w:t>to provide access to GP data?</w:t>
      </w:r>
    </w:p>
    <w:p w:rsidR="0073438A" w:rsidRDefault="0073438A" w:rsidP="0073438A">
      <w:pPr>
        <w:pStyle w:val="ListParagraph"/>
        <w:numPr>
          <w:ilvl w:val="2"/>
          <w:numId w:val="21"/>
        </w:numPr>
        <w:spacing w:after="0" w:line="240" w:lineRule="auto"/>
      </w:pPr>
      <w:r>
        <w:t>As short a time as possible</w:t>
      </w:r>
    </w:p>
    <w:p w:rsidR="0073438A" w:rsidRDefault="0073438A" w:rsidP="0073438A">
      <w:pPr>
        <w:pStyle w:val="ListParagraph"/>
        <w:numPr>
          <w:ilvl w:val="2"/>
          <w:numId w:val="21"/>
        </w:numPr>
        <w:spacing w:after="0" w:line="240" w:lineRule="auto"/>
      </w:pPr>
      <w:r>
        <w:t xml:space="preserve">Only as long as the </w:t>
      </w:r>
      <w:proofErr w:type="spellStart"/>
      <w:r>
        <w:t>Covid</w:t>
      </w:r>
      <w:proofErr w:type="spellEnd"/>
      <w:r>
        <w:t xml:space="preserve"> pandemic continues</w:t>
      </w:r>
      <w:r w:rsidR="00F511D1" w:rsidRPr="00F511D1">
        <w:t xml:space="preserve"> </w:t>
      </w:r>
      <w:r w:rsidR="00F511D1">
        <w:t>and emergency powers</w:t>
      </w:r>
      <w:r w:rsidR="00E20F11">
        <w:rPr>
          <w:rStyle w:val="FootnoteReference"/>
        </w:rPr>
        <w:footnoteReference w:id="15"/>
      </w:r>
      <w:r w:rsidR="00E20F11">
        <w:t xml:space="preserve"> </w:t>
      </w:r>
      <w:r w:rsidR="00F511D1">
        <w:t xml:space="preserve"> are in place</w:t>
      </w:r>
    </w:p>
    <w:p w:rsidR="0073438A" w:rsidRDefault="0073438A" w:rsidP="0073438A">
      <w:pPr>
        <w:pStyle w:val="ListParagraph"/>
        <w:numPr>
          <w:ilvl w:val="2"/>
          <w:numId w:val="21"/>
        </w:numPr>
        <w:spacing w:after="0" w:line="240" w:lineRule="auto"/>
      </w:pPr>
      <w:r>
        <w:t xml:space="preserve">As long as it is valuable </w:t>
      </w:r>
      <w:r w:rsidRPr="007148A9">
        <w:t>(p</w:t>
      </w:r>
      <w:r>
        <w:t xml:space="preserve">otentially beyond the pandemic and for </w:t>
      </w:r>
      <w:proofErr w:type="spellStart"/>
      <w:r>
        <w:t>Covid</w:t>
      </w:r>
      <w:proofErr w:type="spellEnd"/>
      <w:r>
        <w:t xml:space="preserve"> and non-</w:t>
      </w:r>
      <w:proofErr w:type="spellStart"/>
      <w:r>
        <w:t>Covid</w:t>
      </w:r>
      <w:proofErr w:type="spellEnd"/>
      <w:r>
        <w:t xml:space="preserve"> uses)</w:t>
      </w:r>
    </w:p>
    <w:p w:rsidR="0073438A" w:rsidRPr="0092507F" w:rsidRDefault="0073438A" w:rsidP="0073438A">
      <w:pPr>
        <w:pStyle w:val="ListParagraph"/>
        <w:numPr>
          <w:ilvl w:val="2"/>
          <w:numId w:val="21"/>
        </w:numPr>
        <w:spacing w:after="0" w:line="240" w:lineRule="auto"/>
      </w:pPr>
      <w:r>
        <w:t xml:space="preserve"> Something else</w:t>
      </w:r>
    </w:p>
    <w:p w:rsidR="0073438A" w:rsidRPr="0092507F" w:rsidRDefault="0073438A" w:rsidP="0073438A">
      <w:pPr>
        <w:pStyle w:val="ListParagraph"/>
        <w:numPr>
          <w:ilvl w:val="1"/>
          <w:numId w:val="21"/>
        </w:numPr>
        <w:rPr>
          <w:rFonts w:ascii="Arial" w:hAnsi="Arial" w:cs="Arial"/>
        </w:rPr>
      </w:pPr>
      <w:r w:rsidRPr="002B7656">
        <w:rPr>
          <w:rFonts w:ascii="Arial" w:hAnsi="Arial" w:cs="Arial"/>
        </w:rPr>
        <w:t>By whom should these decisions be made?</w:t>
      </w:r>
    </w:p>
    <w:p w:rsidR="00F3046E" w:rsidRDefault="00F3046E" w:rsidP="0073438A">
      <w:pPr>
        <w:pStyle w:val="ListParagraph"/>
        <w:numPr>
          <w:ilvl w:val="2"/>
          <w:numId w:val="21"/>
        </w:numPr>
        <w:spacing w:after="0" w:line="240" w:lineRule="auto"/>
      </w:pPr>
      <w:r>
        <w:t>By patients themselves</w:t>
      </w:r>
    </w:p>
    <w:p w:rsidR="0073438A" w:rsidRDefault="0073438A" w:rsidP="0073438A">
      <w:pPr>
        <w:pStyle w:val="ListParagraph"/>
        <w:numPr>
          <w:ilvl w:val="2"/>
          <w:numId w:val="21"/>
        </w:numPr>
        <w:spacing w:after="0" w:line="240" w:lineRule="auto"/>
      </w:pPr>
      <w:r>
        <w:t>An independent advisory group of experts and lay people</w:t>
      </w:r>
    </w:p>
    <w:p w:rsidR="0073438A" w:rsidRDefault="0073438A" w:rsidP="0073438A">
      <w:pPr>
        <w:pStyle w:val="ListParagraph"/>
        <w:numPr>
          <w:ilvl w:val="2"/>
          <w:numId w:val="21"/>
        </w:numPr>
        <w:spacing w:after="0" w:line="240" w:lineRule="auto"/>
      </w:pPr>
      <w:r>
        <w:t xml:space="preserve">The </w:t>
      </w:r>
      <w:r w:rsidR="00637257">
        <w:t xml:space="preserve">minister or </w:t>
      </w:r>
      <w:proofErr w:type="spellStart"/>
      <w:r w:rsidR="00637257">
        <w:t>organisation</w:t>
      </w:r>
      <w:proofErr w:type="spellEnd"/>
      <w:r w:rsidR="00520D69">
        <w:t xml:space="preserve"> accountable </w:t>
      </w:r>
      <w:r>
        <w:t xml:space="preserve"> for the data initiative</w:t>
      </w:r>
    </w:p>
    <w:p w:rsidR="0073438A" w:rsidRDefault="00520D69" w:rsidP="0073438A">
      <w:pPr>
        <w:pStyle w:val="ListParagraph"/>
        <w:numPr>
          <w:ilvl w:val="2"/>
          <w:numId w:val="21"/>
        </w:numPr>
        <w:spacing w:after="0" w:line="240" w:lineRule="auto"/>
      </w:pPr>
      <w:r>
        <w:t>Parliament</w:t>
      </w:r>
    </w:p>
    <w:p w:rsidR="008947FD" w:rsidRPr="0073438A" w:rsidRDefault="0073438A" w:rsidP="0073438A">
      <w:pPr>
        <w:pStyle w:val="ListParagraph"/>
        <w:numPr>
          <w:ilvl w:val="2"/>
          <w:numId w:val="21"/>
        </w:numPr>
        <w:spacing w:after="0" w:line="240" w:lineRule="auto"/>
      </w:pPr>
      <w:r>
        <w:t>Someone else</w:t>
      </w:r>
    </w:p>
    <w:p w:rsidR="008947FD" w:rsidRDefault="00BB0F42" w:rsidP="008947FD">
      <w:pPr>
        <w:pStyle w:val="ListParagraph"/>
        <w:numPr>
          <w:ilvl w:val="0"/>
          <w:numId w:val="21"/>
        </w:numPr>
        <w:rPr>
          <w:rFonts w:ascii="Arial" w:hAnsi="Arial" w:cs="Arial"/>
        </w:rPr>
      </w:pPr>
      <w:r>
        <w:rPr>
          <w:rFonts w:ascii="Arial" w:hAnsi="Arial" w:cs="Arial"/>
        </w:rPr>
        <w:t>What, how and when</w:t>
      </w:r>
      <w:r w:rsidR="008947FD">
        <w:rPr>
          <w:rFonts w:ascii="Arial" w:hAnsi="Arial" w:cs="Arial"/>
        </w:rPr>
        <w:t xml:space="preserve"> could the public have found out about </w:t>
      </w:r>
      <w:proofErr w:type="spellStart"/>
      <w:r w:rsidR="001602A6" w:rsidRPr="00B30931">
        <w:rPr>
          <w:rFonts w:ascii="Arial" w:hAnsi="Arial" w:cs="Arial"/>
        </w:rPr>
        <w:t>OpenSAFELY</w:t>
      </w:r>
      <w:proofErr w:type="spellEnd"/>
      <w:r w:rsidR="000B4107">
        <w:rPr>
          <w:rFonts w:ascii="Arial" w:hAnsi="Arial" w:cs="Arial"/>
        </w:rPr>
        <w:t xml:space="preserve"> and the access to GP data</w:t>
      </w:r>
      <w:r w:rsidR="008947FD">
        <w:rPr>
          <w:rFonts w:ascii="Arial" w:hAnsi="Arial" w:cs="Arial"/>
        </w:rPr>
        <w:t>, and has it attracted significant public attention?</w:t>
      </w:r>
    </w:p>
    <w:p w:rsidR="008947FD" w:rsidRDefault="008947FD" w:rsidP="008947FD">
      <w:pPr>
        <w:pStyle w:val="ListParagraph"/>
        <w:numPr>
          <w:ilvl w:val="0"/>
          <w:numId w:val="21"/>
        </w:numPr>
        <w:rPr>
          <w:rFonts w:ascii="Arial" w:hAnsi="Arial" w:cs="Arial"/>
        </w:rPr>
      </w:pPr>
      <w:r>
        <w:rPr>
          <w:rFonts w:ascii="Arial" w:hAnsi="Arial" w:cs="Arial"/>
        </w:rPr>
        <w:t xml:space="preserve">What information is available about </w:t>
      </w:r>
      <w:proofErr w:type="spellStart"/>
      <w:r w:rsidR="001602A6" w:rsidRPr="00B30931">
        <w:rPr>
          <w:rFonts w:ascii="Arial" w:hAnsi="Arial" w:cs="Arial"/>
        </w:rPr>
        <w:t>OpenSAFELY</w:t>
      </w:r>
      <w:proofErr w:type="spellEnd"/>
      <w:r>
        <w:rPr>
          <w:rFonts w:ascii="Arial" w:hAnsi="Arial" w:cs="Arial"/>
        </w:rPr>
        <w:t xml:space="preserve"> applications</w:t>
      </w:r>
      <w:r w:rsidR="001167E6">
        <w:rPr>
          <w:rFonts w:ascii="Arial" w:hAnsi="Arial" w:cs="Arial"/>
        </w:rPr>
        <w:t xml:space="preserve"> and particularly the access to GP </w:t>
      </w:r>
      <w:proofErr w:type="gramStart"/>
      <w:r w:rsidR="001167E6">
        <w:rPr>
          <w:rFonts w:ascii="Arial" w:hAnsi="Arial" w:cs="Arial"/>
        </w:rPr>
        <w:t>data</w:t>
      </w:r>
      <w:r>
        <w:rPr>
          <w:rFonts w:ascii="Arial" w:hAnsi="Arial" w:cs="Arial"/>
        </w:rPr>
        <w:t>,</w:t>
      </w:r>
      <w:proofErr w:type="gramEnd"/>
      <w:r>
        <w:rPr>
          <w:rFonts w:ascii="Arial" w:hAnsi="Arial" w:cs="Arial"/>
        </w:rPr>
        <w:t xml:space="preserve"> and how long has that been available?</w:t>
      </w:r>
    </w:p>
    <w:p w:rsidR="008947FD" w:rsidRDefault="008947FD" w:rsidP="008947FD">
      <w:pPr>
        <w:pStyle w:val="ListParagraph"/>
        <w:numPr>
          <w:ilvl w:val="0"/>
          <w:numId w:val="21"/>
        </w:numPr>
        <w:rPr>
          <w:rFonts w:ascii="Arial" w:hAnsi="Arial" w:cs="Arial"/>
        </w:rPr>
      </w:pPr>
      <w:r>
        <w:rPr>
          <w:rFonts w:ascii="Arial" w:hAnsi="Arial" w:cs="Arial"/>
        </w:rPr>
        <w:t>What actions have been taken to engender public trust?</w:t>
      </w:r>
    </w:p>
    <w:p w:rsidR="008947FD" w:rsidRDefault="008947FD" w:rsidP="008947FD">
      <w:pPr>
        <w:pStyle w:val="ListParagraph"/>
        <w:numPr>
          <w:ilvl w:val="0"/>
          <w:numId w:val="1"/>
        </w:numPr>
        <w:pBdr>
          <w:top w:val="nil"/>
          <w:left w:val="nil"/>
          <w:bottom w:val="nil"/>
          <w:right w:val="nil"/>
          <w:between w:val="nil"/>
        </w:pBdr>
        <w:rPr>
          <w:rFonts w:ascii="Arial" w:eastAsia="Arial" w:hAnsi="Arial" w:cs="Arial"/>
          <w:color w:val="000000"/>
        </w:rPr>
      </w:pPr>
      <w:r w:rsidRPr="00DF70CE">
        <w:rPr>
          <w:rFonts w:ascii="Arial" w:eastAsia="Arial" w:hAnsi="Arial" w:cs="Arial"/>
          <w:color w:val="000000"/>
        </w:rPr>
        <w:t>A summary of your main points</w:t>
      </w:r>
    </w:p>
    <w:p w:rsidR="008947FD" w:rsidRDefault="008947FD" w:rsidP="008947FD">
      <w:pPr>
        <w:rPr>
          <w:rFonts w:ascii="Arial" w:eastAsia="Arial" w:hAnsi="Arial" w:cs="Arial"/>
          <w:b/>
        </w:rPr>
      </w:pPr>
      <w:r w:rsidRPr="00DF70CE">
        <w:rPr>
          <w:rFonts w:ascii="Arial" w:eastAsia="Arial" w:hAnsi="Arial" w:cs="Arial"/>
          <w:b/>
          <w:i/>
        </w:rPr>
        <w:lastRenderedPageBreak/>
        <w:t>Persuasive</w:t>
      </w:r>
      <w:r>
        <w:rPr>
          <w:rFonts w:ascii="Arial" w:eastAsia="Arial" w:hAnsi="Arial" w:cs="Arial"/>
          <w:b/>
        </w:rPr>
        <w:t xml:space="preserve"> Presentation: </w:t>
      </w:r>
      <w:proofErr w:type="spellStart"/>
      <w:r w:rsidR="00E40EFD" w:rsidRPr="00E40EFD">
        <w:rPr>
          <w:rFonts w:ascii="Arial" w:eastAsia="Arial" w:hAnsi="Arial" w:cs="Arial"/>
          <w:b/>
        </w:rPr>
        <w:t>OpenSAFELY</w:t>
      </w:r>
      <w:proofErr w:type="spellEnd"/>
    </w:p>
    <w:p w:rsidR="008947FD" w:rsidRDefault="008947FD" w:rsidP="008947FD">
      <w:pPr>
        <w:rPr>
          <w:rFonts w:ascii="Arial" w:eastAsia="Arial" w:hAnsi="Arial" w:cs="Arial"/>
          <w:b/>
        </w:rPr>
      </w:pPr>
      <w:r>
        <w:rPr>
          <w:rFonts w:ascii="Arial" w:eastAsia="Arial" w:hAnsi="Arial" w:cs="Arial"/>
          <w:b/>
        </w:rPr>
        <w:t>Speaker: Phil Booth, Co-</w:t>
      </w:r>
      <w:proofErr w:type="spellStart"/>
      <w:r>
        <w:rPr>
          <w:rFonts w:ascii="Arial" w:eastAsia="Arial" w:hAnsi="Arial" w:cs="Arial"/>
          <w:b/>
        </w:rPr>
        <w:t>ordinator</w:t>
      </w:r>
      <w:proofErr w:type="spellEnd"/>
      <w:r>
        <w:rPr>
          <w:rFonts w:ascii="Arial" w:eastAsia="Arial" w:hAnsi="Arial" w:cs="Arial"/>
          <w:b/>
        </w:rPr>
        <w:t xml:space="preserve">, </w:t>
      </w:r>
      <w:proofErr w:type="spellStart"/>
      <w:r>
        <w:rPr>
          <w:rFonts w:ascii="Arial" w:eastAsia="Arial" w:hAnsi="Arial" w:cs="Arial"/>
          <w:b/>
        </w:rPr>
        <w:t>MedConfidential</w:t>
      </w:r>
      <w:proofErr w:type="spellEnd"/>
    </w:p>
    <w:p w:rsidR="008947FD" w:rsidRDefault="008947FD" w:rsidP="008947FD">
      <w:pPr>
        <w:rPr>
          <w:rFonts w:ascii="Arial" w:eastAsia="Arial" w:hAnsi="Arial" w:cs="Arial"/>
          <w:b/>
        </w:rPr>
      </w:pPr>
      <w:r>
        <w:rPr>
          <w:rFonts w:ascii="Arial" w:eastAsia="Arial" w:hAnsi="Arial" w:cs="Arial"/>
          <w:b/>
        </w:rPr>
        <w:t>Presentation duration: 15 minutes</w:t>
      </w:r>
      <w:r>
        <w:rPr>
          <w:rFonts w:ascii="Arial" w:eastAsia="Arial" w:hAnsi="Arial" w:cs="Arial"/>
        </w:rPr>
        <w:t xml:space="preserve"> (followed by 10 minutes for questions and answers from members of the jury).</w:t>
      </w:r>
    </w:p>
    <w:p w:rsidR="008947FD" w:rsidRDefault="008947FD" w:rsidP="008947FD">
      <w:pPr>
        <w:rPr>
          <w:rFonts w:ascii="Arial" w:eastAsia="Arial" w:hAnsi="Arial" w:cs="Arial"/>
        </w:rPr>
      </w:pPr>
      <w:r>
        <w:rPr>
          <w:rFonts w:ascii="Arial" w:eastAsia="Arial" w:hAnsi="Arial" w:cs="Arial"/>
        </w:rPr>
        <w:t>Please produce slides to address the following in your presentation e.g. 1/2 slides per bullet:</w:t>
      </w:r>
    </w:p>
    <w:p w:rsidR="008947FD" w:rsidRDefault="008947FD" w:rsidP="008947FD">
      <w:pPr>
        <w:pStyle w:val="ListParagraph"/>
        <w:numPr>
          <w:ilvl w:val="0"/>
          <w:numId w:val="21"/>
        </w:numPr>
        <w:rPr>
          <w:rFonts w:ascii="Arial" w:hAnsi="Arial" w:cs="Arial"/>
        </w:rPr>
      </w:pPr>
      <w:r>
        <w:rPr>
          <w:rFonts w:ascii="Arial" w:hAnsi="Arial" w:cs="Arial"/>
        </w:rPr>
        <w:t>Your brief (please list the bullet points below on a slide)</w:t>
      </w:r>
    </w:p>
    <w:p w:rsidR="008947FD" w:rsidRDefault="008947FD" w:rsidP="008947FD">
      <w:pPr>
        <w:pStyle w:val="ListParagraph"/>
        <w:numPr>
          <w:ilvl w:val="0"/>
          <w:numId w:val="21"/>
        </w:numPr>
        <w:rPr>
          <w:rFonts w:ascii="Arial" w:hAnsi="Arial" w:cs="Arial"/>
        </w:rPr>
      </w:pPr>
      <w:r>
        <w:rPr>
          <w:rFonts w:ascii="Arial" w:hAnsi="Arial" w:cs="Arial"/>
        </w:rPr>
        <w:t>A quick recap on your introduction on day 3:</w:t>
      </w:r>
    </w:p>
    <w:p w:rsidR="008947FD" w:rsidRDefault="008947FD" w:rsidP="008947FD">
      <w:pPr>
        <w:pStyle w:val="ListParagraph"/>
        <w:numPr>
          <w:ilvl w:val="1"/>
          <w:numId w:val="21"/>
        </w:numPr>
        <w:rPr>
          <w:rFonts w:ascii="Arial" w:hAnsi="Arial" w:cs="Arial"/>
        </w:rPr>
      </w:pPr>
      <w:r>
        <w:rPr>
          <w:rFonts w:ascii="Arial" w:hAnsi="Arial" w:cs="Arial"/>
        </w:rPr>
        <w:t>Why is it important to use patient data for the individual and the wider public?</w:t>
      </w:r>
    </w:p>
    <w:p w:rsidR="008947FD" w:rsidRDefault="008947FD" w:rsidP="008947FD">
      <w:pPr>
        <w:pStyle w:val="ListParagraph"/>
        <w:numPr>
          <w:ilvl w:val="1"/>
          <w:numId w:val="21"/>
        </w:numPr>
        <w:rPr>
          <w:rFonts w:ascii="Arial" w:hAnsi="Arial" w:cs="Arial"/>
        </w:rPr>
      </w:pPr>
      <w:r>
        <w:rPr>
          <w:rFonts w:ascii="Arial" w:hAnsi="Arial" w:cs="Arial"/>
        </w:rPr>
        <w:t>Why is it important to protect patient data, and what do you think the public should expect?</w:t>
      </w:r>
    </w:p>
    <w:p w:rsidR="008947FD" w:rsidRDefault="008947FD" w:rsidP="008947FD">
      <w:pPr>
        <w:pStyle w:val="ListParagraph"/>
        <w:numPr>
          <w:ilvl w:val="1"/>
          <w:numId w:val="21"/>
        </w:numPr>
        <w:rPr>
          <w:rFonts w:ascii="Arial" w:hAnsi="Arial" w:cs="Arial"/>
        </w:rPr>
      </w:pPr>
      <w:r>
        <w:rPr>
          <w:rFonts w:ascii="Arial" w:hAnsi="Arial" w:cs="Arial"/>
        </w:rPr>
        <w:t>Should the public be prepared to accept a different level of protection of patient data during a pandemic?</w:t>
      </w:r>
    </w:p>
    <w:p w:rsidR="008947FD" w:rsidRDefault="008947FD" w:rsidP="008947FD">
      <w:pPr>
        <w:pStyle w:val="ListParagraph"/>
        <w:numPr>
          <w:ilvl w:val="1"/>
          <w:numId w:val="21"/>
        </w:numPr>
        <w:rPr>
          <w:rFonts w:ascii="Arial" w:hAnsi="Arial" w:cs="Arial"/>
        </w:rPr>
      </w:pPr>
      <w:r>
        <w:rPr>
          <w:rFonts w:ascii="Arial" w:hAnsi="Arial" w:cs="Arial"/>
        </w:rPr>
        <w:t xml:space="preserve">To what extent do you support the regulations that were introduced in </w:t>
      </w:r>
      <w:proofErr w:type="gramStart"/>
      <w:r>
        <w:rPr>
          <w:rFonts w:ascii="Arial" w:hAnsi="Arial" w:cs="Arial"/>
        </w:rPr>
        <w:t>Spring</w:t>
      </w:r>
      <w:proofErr w:type="gramEnd"/>
      <w:r>
        <w:rPr>
          <w:rFonts w:ascii="Arial" w:hAnsi="Arial" w:cs="Arial"/>
        </w:rPr>
        <w:t xml:space="preserve"> 2020 to enable greater patient data sharing?</w:t>
      </w:r>
    </w:p>
    <w:p w:rsidR="008947FD" w:rsidRDefault="008947FD" w:rsidP="008947FD">
      <w:pPr>
        <w:pStyle w:val="ListParagraph"/>
        <w:numPr>
          <w:ilvl w:val="0"/>
          <w:numId w:val="21"/>
        </w:numPr>
        <w:rPr>
          <w:rFonts w:ascii="Arial" w:hAnsi="Arial" w:cs="Arial"/>
        </w:rPr>
      </w:pPr>
      <w:r>
        <w:rPr>
          <w:rFonts w:ascii="Arial" w:hAnsi="Arial" w:cs="Arial"/>
        </w:rPr>
        <w:t xml:space="preserve">What specific concerns if any do you have about the introduction of the </w:t>
      </w:r>
      <w:proofErr w:type="spellStart"/>
      <w:r w:rsidR="00790D31" w:rsidRPr="00B30931">
        <w:rPr>
          <w:rFonts w:ascii="Arial" w:hAnsi="Arial" w:cs="Arial"/>
        </w:rPr>
        <w:t>OpenSAFELY</w:t>
      </w:r>
      <w:proofErr w:type="spellEnd"/>
      <w:r>
        <w:rPr>
          <w:rFonts w:ascii="Arial" w:hAnsi="Arial" w:cs="Arial"/>
        </w:rPr>
        <w:t xml:space="preserve"> itself?</w:t>
      </w:r>
    </w:p>
    <w:p w:rsidR="008947FD" w:rsidRDefault="00470C5F" w:rsidP="008947FD">
      <w:pPr>
        <w:pStyle w:val="ListParagraph"/>
        <w:numPr>
          <w:ilvl w:val="0"/>
          <w:numId w:val="21"/>
        </w:numPr>
        <w:rPr>
          <w:rFonts w:ascii="Arial" w:hAnsi="Arial" w:cs="Arial"/>
        </w:rPr>
      </w:pPr>
      <w:r>
        <w:rPr>
          <w:rFonts w:ascii="Arial" w:hAnsi="Arial" w:cs="Arial"/>
        </w:rPr>
        <w:t>Why might</w:t>
      </w:r>
      <w:r w:rsidR="008947FD">
        <w:rPr>
          <w:rFonts w:ascii="Arial" w:hAnsi="Arial" w:cs="Arial"/>
        </w:rPr>
        <w:t xml:space="preserve"> </w:t>
      </w:r>
      <w:proofErr w:type="spellStart"/>
      <w:r>
        <w:rPr>
          <w:rFonts w:ascii="Arial" w:hAnsi="Arial" w:cs="Arial"/>
        </w:rPr>
        <w:t>OpenSAFELY</w:t>
      </w:r>
      <w:proofErr w:type="spellEnd"/>
      <w:r w:rsidR="008947FD">
        <w:rPr>
          <w:rFonts w:ascii="Arial" w:hAnsi="Arial" w:cs="Arial"/>
        </w:rPr>
        <w:t xml:space="preserve">, </w:t>
      </w:r>
      <w:r w:rsidR="0083678D">
        <w:rPr>
          <w:rFonts w:ascii="Arial" w:hAnsi="Arial" w:cs="Arial"/>
        </w:rPr>
        <w:t>and particularly the access it provides to GP data</w:t>
      </w:r>
      <w:r w:rsidR="008947FD">
        <w:rPr>
          <w:rFonts w:ascii="Arial" w:hAnsi="Arial" w:cs="Arial"/>
        </w:rPr>
        <w:t xml:space="preserve">, </w:t>
      </w:r>
      <w:proofErr w:type="gramStart"/>
      <w:r w:rsidR="008947FD">
        <w:rPr>
          <w:rFonts w:ascii="Arial" w:hAnsi="Arial" w:cs="Arial"/>
        </w:rPr>
        <w:t>be</w:t>
      </w:r>
      <w:proofErr w:type="gramEnd"/>
      <w:r w:rsidR="008947FD">
        <w:rPr>
          <w:rFonts w:ascii="Arial" w:hAnsi="Arial" w:cs="Arial"/>
        </w:rPr>
        <w:t xml:space="preserve"> considered contentious?</w:t>
      </w:r>
    </w:p>
    <w:p w:rsidR="008947FD" w:rsidRDefault="008947FD" w:rsidP="008947FD">
      <w:pPr>
        <w:pStyle w:val="ListParagraph"/>
        <w:numPr>
          <w:ilvl w:val="0"/>
          <w:numId w:val="21"/>
        </w:numPr>
        <w:rPr>
          <w:rFonts w:ascii="Arial" w:hAnsi="Arial" w:cs="Arial"/>
        </w:rPr>
      </w:pPr>
      <w:r>
        <w:rPr>
          <w:rFonts w:ascii="Arial" w:hAnsi="Arial" w:cs="Arial"/>
        </w:rPr>
        <w:t>What could have been done differently?</w:t>
      </w:r>
    </w:p>
    <w:p w:rsidR="008947FD" w:rsidRDefault="008947FD" w:rsidP="008947FD">
      <w:pPr>
        <w:pStyle w:val="ListParagraph"/>
        <w:numPr>
          <w:ilvl w:val="0"/>
          <w:numId w:val="21"/>
        </w:numPr>
        <w:rPr>
          <w:rFonts w:ascii="Arial" w:hAnsi="Arial" w:cs="Arial"/>
        </w:rPr>
      </w:pPr>
      <w:r>
        <w:rPr>
          <w:rFonts w:ascii="Arial" w:hAnsi="Arial" w:cs="Arial"/>
        </w:rPr>
        <w:t xml:space="preserve">What should the future </w:t>
      </w:r>
      <w:r w:rsidR="0083678D">
        <w:rPr>
          <w:rFonts w:ascii="Arial" w:hAnsi="Arial" w:cs="Arial"/>
        </w:rPr>
        <w:t xml:space="preserve">provided </w:t>
      </w:r>
      <w:proofErr w:type="gramStart"/>
      <w:r w:rsidR="0083678D">
        <w:rPr>
          <w:rFonts w:ascii="Arial" w:hAnsi="Arial" w:cs="Arial"/>
        </w:rPr>
        <w:t xml:space="preserve">by </w:t>
      </w:r>
      <w:r>
        <w:rPr>
          <w:rFonts w:ascii="Arial" w:hAnsi="Arial" w:cs="Arial"/>
        </w:rPr>
        <w:t xml:space="preserve"> </w:t>
      </w:r>
      <w:proofErr w:type="spellStart"/>
      <w:r w:rsidR="00790D31" w:rsidRPr="00B30931">
        <w:rPr>
          <w:rFonts w:ascii="Arial" w:hAnsi="Arial" w:cs="Arial"/>
        </w:rPr>
        <w:t>OpenSAFELY</w:t>
      </w:r>
      <w:proofErr w:type="spellEnd"/>
      <w:proofErr w:type="gramEnd"/>
      <w:r w:rsidR="0083678D">
        <w:rPr>
          <w:rFonts w:ascii="Arial" w:hAnsi="Arial" w:cs="Arial"/>
        </w:rPr>
        <w:t xml:space="preserve"> to GP data</w:t>
      </w:r>
      <w:r w:rsidR="00790D31">
        <w:rPr>
          <w:rFonts w:ascii="Arial" w:hAnsi="Arial" w:cs="Arial"/>
        </w:rPr>
        <w:t xml:space="preserve"> </w:t>
      </w:r>
      <w:r>
        <w:rPr>
          <w:rFonts w:ascii="Arial" w:hAnsi="Arial" w:cs="Arial"/>
        </w:rPr>
        <w:t>be?</w:t>
      </w:r>
    </w:p>
    <w:p w:rsidR="0073438A" w:rsidRPr="0092507F" w:rsidRDefault="008947FD" w:rsidP="0073438A">
      <w:pPr>
        <w:pStyle w:val="ListParagraph"/>
        <w:numPr>
          <w:ilvl w:val="1"/>
          <w:numId w:val="21"/>
        </w:numPr>
        <w:rPr>
          <w:rFonts w:ascii="Arial" w:hAnsi="Arial" w:cs="Arial"/>
        </w:rPr>
      </w:pPr>
      <w:r w:rsidRPr="00686D40">
        <w:rPr>
          <w:rFonts w:ascii="Arial" w:hAnsi="Arial" w:cs="Arial"/>
        </w:rPr>
        <w:t xml:space="preserve">For how long should </w:t>
      </w:r>
      <w:proofErr w:type="spellStart"/>
      <w:r w:rsidR="00790D31" w:rsidRPr="00B30931">
        <w:rPr>
          <w:rFonts w:ascii="Arial" w:hAnsi="Arial" w:cs="Arial"/>
        </w:rPr>
        <w:t>OpenSAFELY</w:t>
      </w:r>
      <w:proofErr w:type="spellEnd"/>
      <w:r w:rsidRPr="00686D40">
        <w:rPr>
          <w:rFonts w:ascii="Arial" w:hAnsi="Arial" w:cs="Arial"/>
        </w:rPr>
        <w:t xml:space="preserve"> continue</w:t>
      </w:r>
      <w:r>
        <w:rPr>
          <w:rFonts w:ascii="Arial" w:hAnsi="Arial" w:cs="Arial"/>
        </w:rPr>
        <w:t xml:space="preserve"> </w:t>
      </w:r>
      <w:r w:rsidR="0083678D">
        <w:rPr>
          <w:rFonts w:ascii="Arial" w:hAnsi="Arial" w:cs="Arial"/>
        </w:rPr>
        <w:t>to provide access to GP data?</w:t>
      </w:r>
      <w:r>
        <w:rPr>
          <w:rFonts w:ascii="Arial" w:hAnsi="Arial" w:cs="Arial"/>
        </w:rPr>
        <w:t>?</w:t>
      </w:r>
      <w:r w:rsidR="0073438A" w:rsidRPr="0073438A">
        <w:rPr>
          <w:rFonts w:ascii="Arial" w:hAnsi="Arial" w:cs="Arial"/>
        </w:rPr>
        <w:t xml:space="preserve"> </w:t>
      </w:r>
    </w:p>
    <w:p w:rsidR="0073438A" w:rsidRDefault="0073438A" w:rsidP="0073438A">
      <w:pPr>
        <w:pStyle w:val="ListParagraph"/>
        <w:numPr>
          <w:ilvl w:val="2"/>
          <w:numId w:val="21"/>
        </w:numPr>
        <w:spacing w:after="0" w:line="240" w:lineRule="auto"/>
      </w:pPr>
      <w:r>
        <w:t>As short a time as possible</w:t>
      </w:r>
    </w:p>
    <w:p w:rsidR="0073438A" w:rsidRDefault="0073438A" w:rsidP="0073438A">
      <w:pPr>
        <w:pStyle w:val="ListParagraph"/>
        <w:numPr>
          <w:ilvl w:val="2"/>
          <w:numId w:val="21"/>
        </w:numPr>
        <w:spacing w:after="0" w:line="240" w:lineRule="auto"/>
      </w:pPr>
      <w:r>
        <w:t xml:space="preserve">Only as long as the </w:t>
      </w:r>
      <w:proofErr w:type="spellStart"/>
      <w:r>
        <w:t>Covid</w:t>
      </w:r>
      <w:proofErr w:type="spellEnd"/>
      <w:r>
        <w:t xml:space="preserve"> pandemic continues</w:t>
      </w:r>
      <w:r w:rsidR="00F511D1" w:rsidRPr="00F511D1">
        <w:t xml:space="preserve"> </w:t>
      </w:r>
      <w:r w:rsidR="00F511D1">
        <w:t>and emergency powers</w:t>
      </w:r>
      <w:r w:rsidR="00E20F11">
        <w:rPr>
          <w:rStyle w:val="FootnoteReference"/>
        </w:rPr>
        <w:footnoteReference w:id="16"/>
      </w:r>
      <w:r w:rsidR="00E20F11">
        <w:t xml:space="preserve"> </w:t>
      </w:r>
      <w:r w:rsidR="00F511D1">
        <w:t xml:space="preserve"> are in place</w:t>
      </w:r>
    </w:p>
    <w:p w:rsidR="0073438A" w:rsidRDefault="0073438A" w:rsidP="0073438A">
      <w:pPr>
        <w:pStyle w:val="ListParagraph"/>
        <w:numPr>
          <w:ilvl w:val="2"/>
          <w:numId w:val="21"/>
        </w:numPr>
        <w:spacing w:after="0" w:line="240" w:lineRule="auto"/>
      </w:pPr>
      <w:r>
        <w:t xml:space="preserve">As long as it is valuable </w:t>
      </w:r>
      <w:r w:rsidRPr="007148A9">
        <w:t>(p</w:t>
      </w:r>
      <w:r>
        <w:t xml:space="preserve">otentially beyond the pandemic and for </w:t>
      </w:r>
      <w:proofErr w:type="spellStart"/>
      <w:r>
        <w:t>Covid</w:t>
      </w:r>
      <w:proofErr w:type="spellEnd"/>
      <w:r>
        <w:t xml:space="preserve"> and non-</w:t>
      </w:r>
      <w:proofErr w:type="spellStart"/>
      <w:r>
        <w:t>Covid</w:t>
      </w:r>
      <w:proofErr w:type="spellEnd"/>
      <w:r>
        <w:t xml:space="preserve"> uses)</w:t>
      </w:r>
      <w:r w:rsidR="009B7122">
        <w:t xml:space="preserve"> with legal basis</w:t>
      </w:r>
    </w:p>
    <w:p w:rsidR="0073438A" w:rsidRPr="0092507F" w:rsidRDefault="0073438A" w:rsidP="0073438A">
      <w:pPr>
        <w:pStyle w:val="ListParagraph"/>
        <w:numPr>
          <w:ilvl w:val="2"/>
          <w:numId w:val="21"/>
        </w:numPr>
        <w:spacing w:after="0" w:line="240" w:lineRule="auto"/>
      </w:pPr>
      <w:r>
        <w:t xml:space="preserve"> Something else</w:t>
      </w:r>
    </w:p>
    <w:p w:rsidR="0073438A" w:rsidRPr="0092507F" w:rsidRDefault="0073438A" w:rsidP="0073438A">
      <w:pPr>
        <w:pStyle w:val="ListParagraph"/>
        <w:numPr>
          <w:ilvl w:val="1"/>
          <w:numId w:val="21"/>
        </w:numPr>
        <w:rPr>
          <w:rFonts w:ascii="Arial" w:hAnsi="Arial" w:cs="Arial"/>
        </w:rPr>
      </w:pPr>
      <w:r w:rsidRPr="002B7656">
        <w:rPr>
          <w:rFonts w:ascii="Arial" w:hAnsi="Arial" w:cs="Arial"/>
        </w:rPr>
        <w:t>By whom should these decisions be made?</w:t>
      </w:r>
    </w:p>
    <w:p w:rsidR="0073438A" w:rsidRDefault="0073438A" w:rsidP="0073438A">
      <w:pPr>
        <w:pStyle w:val="ListParagraph"/>
        <w:numPr>
          <w:ilvl w:val="2"/>
          <w:numId w:val="21"/>
        </w:numPr>
        <w:spacing w:after="0" w:line="240" w:lineRule="auto"/>
      </w:pPr>
      <w:r>
        <w:t>An independent advisory group of experts and lay people</w:t>
      </w:r>
    </w:p>
    <w:p w:rsidR="0073438A" w:rsidRDefault="0073438A" w:rsidP="0073438A">
      <w:pPr>
        <w:pStyle w:val="ListParagraph"/>
        <w:numPr>
          <w:ilvl w:val="2"/>
          <w:numId w:val="21"/>
        </w:numPr>
        <w:spacing w:after="0" w:line="240" w:lineRule="auto"/>
      </w:pPr>
      <w:r>
        <w:t xml:space="preserve">The </w:t>
      </w:r>
      <w:r w:rsidR="00637257">
        <w:t xml:space="preserve">minister or </w:t>
      </w:r>
      <w:proofErr w:type="spellStart"/>
      <w:r w:rsidR="00637257">
        <w:t>organisation</w:t>
      </w:r>
      <w:proofErr w:type="spellEnd"/>
      <w:r w:rsidR="00520D69">
        <w:t xml:space="preserve"> accountable </w:t>
      </w:r>
      <w:r>
        <w:t xml:space="preserve"> for the data initiative</w:t>
      </w:r>
    </w:p>
    <w:p w:rsidR="0073438A" w:rsidRDefault="00520D69" w:rsidP="0073438A">
      <w:pPr>
        <w:pStyle w:val="ListParagraph"/>
        <w:numPr>
          <w:ilvl w:val="2"/>
          <w:numId w:val="21"/>
        </w:numPr>
        <w:spacing w:after="0" w:line="240" w:lineRule="auto"/>
      </w:pPr>
      <w:r>
        <w:t>Parliament</w:t>
      </w:r>
    </w:p>
    <w:p w:rsidR="008947FD" w:rsidRPr="0073438A" w:rsidRDefault="0073438A" w:rsidP="0073438A">
      <w:pPr>
        <w:pStyle w:val="ListParagraph"/>
        <w:numPr>
          <w:ilvl w:val="2"/>
          <w:numId w:val="21"/>
        </w:numPr>
        <w:spacing w:after="0" w:line="240" w:lineRule="auto"/>
      </w:pPr>
      <w:r>
        <w:t>Someone else</w:t>
      </w:r>
    </w:p>
    <w:p w:rsidR="008947FD" w:rsidRPr="00A54117" w:rsidRDefault="008947FD" w:rsidP="008947FD">
      <w:pPr>
        <w:pStyle w:val="ListParagraph"/>
        <w:numPr>
          <w:ilvl w:val="1"/>
          <w:numId w:val="21"/>
        </w:numPr>
        <w:rPr>
          <w:rFonts w:ascii="Arial" w:hAnsi="Arial" w:cs="Arial"/>
        </w:rPr>
      </w:pPr>
      <w:r w:rsidRPr="00A54117">
        <w:rPr>
          <w:rFonts w:ascii="Arial" w:hAnsi="Arial" w:cs="Arial"/>
        </w:rPr>
        <w:t xml:space="preserve">How could or should </w:t>
      </w:r>
      <w:proofErr w:type="spellStart"/>
      <w:r w:rsidR="00790D31" w:rsidRPr="00B30931">
        <w:rPr>
          <w:rFonts w:ascii="Arial" w:hAnsi="Arial" w:cs="Arial"/>
        </w:rPr>
        <w:t>OpenSAFELY</w:t>
      </w:r>
      <w:proofErr w:type="spellEnd"/>
      <w:r>
        <w:rPr>
          <w:rFonts w:ascii="Arial" w:hAnsi="Arial" w:cs="Arial"/>
        </w:rPr>
        <w:t xml:space="preserve"> and its applications</w:t>
      </w:r>
      <w:r w:rsidRPr="00A54117">
        <w:rPr>
          <w:rFonts w:ascii="Arial" w:hAnsi="Arial" w:cs="Arial"/>
        </w:rPr>
        <w:t xml:space="preserve"> be usefully changed in the future (if at all)?</w:t>
      </w:r>
    </w:p>
    <w:p w:rsidR="008947FD" w:rsidRDefault="008947FD" w:rsidP="008947FD">
      <w:pPr>
        <w:pStyle w:val="ListParagraph"/>
        <w:numPr>
          <w:ilvl w:val="1"/>
          <w:numId w:val="21"/>
        </w:numPr>
        <w:rPr>
          <w:rFonts w:ascii="Arial" w:hAnsi="Arial" w:cs="Arial"/>
        </w:rPr>
      </w:pPr>
      <w:r w:rsidRPr="00A54117">
        <w:rPr>
          <w:rFonts w:ascii="Arial" w:hAnsi="Arial" w:cs="Arial"/>
        </w:rPr>
        <w:t xml:space="preserve">What actions, if any, could be taken to engender greater public trust in the initiative?  </w:t>
      </w:r>
    </w:p>
    <w:p w:rsidR="009F0941" w:rsidRPr="00790D31" w:rsidRDefault="008947FD" w:rsidP="00790D31">
      <w:pPr>
        <w:pStyle w:val="ListParagraph"/>
        <w:numPr>
          <w:ilvl w:val="0"/>
          <w:numId w:val="21"/>
        </w:numPr>
        <w:rPr>
          <w:rFonts w:ascii="Arial" w:hAnsi="Arial" w:cs="Arial"/>
        </w:rPr>
      </w:pPr>
      <w:r w:rsidRPr="008947FD">
        <w:rPr>
          <w:rFonts w:ascii="Arial" w:hAnsi="Arial" w:cs="Arial"/>
        </w:rPr>
        <w:t>A summary of your main points</w:t>
      </w:r>
    </w:p>
    <w:sectPr w:rsidR="009F0941" w:rsidRPr="00790D31" w:rsidSect="00EC16FF">
      <w:footerReference w:type="default" r:id="rId13"/>
      <w:pgSz w:w="11906" w:h="16838"/>
      <w:pgMar w:top="1440" w:right="1440" w:bottom="1440" w:left="1440"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55BA1E" w15:done="0"/>
  <w15:commentEx w15:paraId="27541F48" w15:done="0"/>
  <w15:commentEx w15:paraId="6140C401" w15:done="0"/>
  <w15:commentEx w15:paraId="0CAC32B5" w15:done="0"/>
  <w15:commentEx w15:paraId="4AE54D5E" w15:done="0"/>
  <w15:commentEx w15:paraId="4A209396" w15:done="0"/>
  <w15:commentEx w15:paraId="4DD2ADE0" w15:done="0"/>
  <w15:commentEx w15:paraId="158AD6F7" w15:done="0"/>
  <w15:commentEx w15:paraId="45220326" w15:done="0"/>
  <w15:commentEx w15:paraId="44DFA7E4" w15:done="0"/>
  <w15:commentEx w15:paraId="53389C8F" w15:done="0"/>
  <w15:commentEx w15:paraId="3DDB05C6" w15:done="0"/>
  <w15:commentEx w15:paraId="16793F05" w15:done="0"/>
  <w15:commentEx w15:paraId="44735E3C" w15:done="0"/>
  <w15:commentEx w15:paraId="18F2FF36" w15:done="0"/>
  <w15:commentEx w15:paraId="3D35852C" w15:done="0"/>
  <w15:commentEx w15:paraId="4942B8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3765" w16cex:dateUtc="2021-02-03T14:53:00Z"/>
  <w16cex:commentExtensible w16cex:durableId="23C537E3" w16cex:dateUtc="2021-02-03T14:55:00Z"/>
  <w16cex:commentExtensible w16cex:durableId="23C53805" w16cex:dateUtc="2021-02-03T14:56:00Z"/>
  <w16cex:commentExtensible w16cex:durableId="23C538CC" w16cex:dateUtc="2021-02-03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55BA1E" w16cid:durableId="23C50554"/>
  <w16cid:commentId w16cid:paraId="27541F48" w16cid:durableId="23C50555"/>
  <w16cid:commentId w16cid:paraId="6140C401" w16cid:durableId="23C50556"/>
  <w16cid:commentId w16cid:paraId="0CAC32B5" w16cid:durableId="23C50557"/>
  <w16cid:commentId w16cid:paraId="4AE54D5E" w16cid:durableId="23C53765"/>
  <w16cid:commentId w16cid:paraId="4A209396" w16cid:durableId="23C537E3"/>
  <w16cid:commentId w16cid:paraId="4DD2ADE0" w16cid:durableId="23C53805"/>
  <w16cid:commentId w16cid:paraId="158AD6F7" w16cid:durableId="23C538CC"/>
  <w16cid:commentId w16cid:paraId="45220326" w16cid:durableId="23C50558"/>
  <w16cid:commentId w16cid:paraId="44DFA7E4" w16cid:durableId="23C50559"/>
  <w16cid:commentId w16cid:paraId="53389C8F" w16cid:durableId="23C5055A"/>
  <w16cid:commentId w16cid:paraId="3DDB05C6" w16cid:durableId="23C5055B"/>
  <w16cid:commentId w16cid:paraId="16793F05" w16cid:durableId="23C5055C"/>
  <w16cid:commentId w16cid:paraId="44735E3C" w16cid:durableId="23C5055D"/>
  <w16cid:commentId w16cid:paraId="18F2FF36" w16cid:durableId="23C5055E"/>
  <w16cid:commentId w16cid:paraId="3D35852C" w16cid:durableId="23C5055F"/>
  <w16cid:commentId w16cid:paraId="4942B88F" w16cid:durableId="23C5056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FD2" w:rsidRDefault="00CC3FD2">
      <w:pPr>
        <w:spacing w:after="0" w:line="240" w:lineRule="auto"/>
      </w:pPr>
      <w:r>
        <w:separator/>
      </w:r>
    </w:p>
  </w:endnote>
  <w:endnote w:type="continuationSeparator" w:id="0">
    <w:p w:rsidR="00CC3FD2" w:rsidRDefault="00CC3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629" w:rsidRDefault="00F41629">
    <w:pPr>
      <w:pBdr>
        <w:top w:val="nil"/>
        <w:left w:val="nil"/>
        <w:bottom w:val="nil"/>
        <w:right w:val="nil"/>
        <w:between w:val="nil"/>
      </w:pBdr>
      <w:tabs>
        <w:tab w:val="center" w:pos="4513"/>
        <w:tab w:val="right" w:pos="9026"/>
      </w:tabs>
      <w:spacing w:after="0" w:line="240" w:lineRule="auto"/>
      <w:rPr>
        <w:color w:val="000000"/>
      </w:rPr>
    </w:pPr>
    <w:r>
      <w:rPr>
        <w:color w:val="000000"/>
      </w:rPr>
      <w:t>Version date: 23/02/2021</w:t>
    </w:r>
    <w:r>
      <w:rPr>
        <w:color w:val="000000"/>
      </w:rPr>
      <w:tab/>
    </w:r>
    <w:r>
      <w:rPr>
        <w:color w:val="000000"/>
      </w:rPr>
      <w:tab/>
    </w:r>
    <w:r w:rsidR="00A20F9C">
      <w:rPr>
        <w:color w:val="000000"/>
      </w:rPr>
      <w:fldChar w:fldCharType="begin"/>
    </w:r>
    <w:r>
      <w:rPr>
        <w:color w:val="000000"/>
      </w:rPr>
      <w:instrText>PAGE</w:instrText>
    </w:r>
    <w:r w:rsidR="00A20F9C">
      <w:rPr>
        <w:color w:val="000000"/>
      </w:rPr>
      <w:fldChar w:fldCharType="separate"/>
    </w:r>
    <w:r w:rsidR="008A4C9F">
      <w:rPr>
        <w:noProof/>
        <w:color w:val="000000"/>
      </w:rPr>
      <w:t>1</w:t>
    </w:r>
    <w:r w:rsidR="00A20F9C">
      <w:rPr>
        <w:color w:val="000000"/>
      </w:rPr>
      <w:fldChar w:fldCharType="end"/>
    </w:r>
  </w:p>
  <w:p w:rsidR="00F41629" w:rsidRDefault="00F4162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FD2" w:rsidRDefault="00CC3FD2">
      <w:pPr>
        <w:spacing w:after="0" w:line="240" w:lineRule="auto"/>
      </w:pPr>
      <w:r>
        <w:separator/>
      </w:r>
    </w:p>
  </w:footnote>
  <w:footnote w:type="continuationSeparator" w:id="0">
    <w:p w:rsidR="00CC3FD2" w:rsidRDefault="00CC3FD2">
      <w:pPr>
        <w:spacing w:after="0" w:line="240" w:lineRule="auto"/>
      </w:pPr>
      <w:r>
        <w:continuationSeparator/>
      </w:r>
    </w:p>
  </w:footnote>
  <w:footnote w:id="1">
    <w:p w:rsidR="00F41629" w:rsidRPr="00687D4A" w:rsidRDefault="00F41629" w:rsidP="00D62DF6">
      <w:pPr>
        <w:pStyle w:val="FootnoteText"/>
      </w:pPr>
      <w:r>
        <w:rPr>
          <w:rStyle w:val="FootnoteReference"/>
        </w:rPr>
        <w:footnoteRef/>
      </w:r>
      <w:r>
        <w:t xml:space="preserve"> Emergency powers are in place to deal with the pandemic, see: </w:t>
      </w:r>
      <w:r w:rsidRPr="00687D4A">
        <w:t>https://www.instituteforgovernment.org.uk/explainers/emergency-powers</w:t>
      </w:r>
    </w:p>
  </w:footnote>
  <w:footnote w:id="2">
    <w:p w:rsidR="00F41629" w:rsidRPr="00636FA7" w:rsidRDefault="00F41629">
      <w:pPr>
        <w:pStyle w:val="FootnoteText"/>
        <w:rPr>
          <w:lang w:val="en-GB"/>
        </w:rPr>
      </w:pPr>
      <w:r>
        <w:rPr>
          <w:rStyle w:val="FootnoteReference"/>
        </w:rPr>
        <w:footnoteRef/>
      </w:r>
      <w:r>
        <w:t xml:space="preserve"> </w:t>
      </w:r>
      <w:r>
        <w:rPr>
          <w:lang w:val="en-GB"/>
        </w:rPr>
        <w:t xml:space="preserve">“Patient data” is the term promoted by The </w:t>
      </w:r>
      <w:proofErr w:type="spellStart"/>
      <w:r>
        <w:rPr>
          <w:lang w:val="en-GB"/>
        </w:rPr>
        <w:t>Wellcome</w:t>
      </w:r>
      <w:proofErr w:type="spellEnd"/>
      <w:r>
        <w:rPr>
          <w:lang w:val="en-GB"/>
        </w:rPr>
        <w:t xml:space="preserve"> Trust</w:t>
      </w:r>
    </w:p>
  </w:footnote>
  <w:footnote w:id="3">
    <w:p w:rsidR="00F41629" w:rsidRPr="00687D4A" w:rsidRDefault="00F41629" w:rsidP="00E20F11">
      <w:pPr>
        <w:pStyle w:val="FootnoteText"/>
        <w:rPr>
          <w:lang w:val="en-GB"/>
        </w:rPr>
      </w:pPr>
      <w:r>
        <w:rPr>
          <w:rStyle w:val="FootnoteReference"/>
        </w:rPr>
        <w:footnoteRef/>
      </w:r>
      <w:r>
        <w:t xml:space="preserve"> </w:t>
      </w:r>
      <w:r>
        <w:rPr>
          <w:lang w:val="en-GB"/>
        </w:rPr>
        <w:t xml:space="preserve">Emergency powers are in place to deal with the pandemic, see: </w:t>
      </w:r>
      <w:r w:rsidRPr="00687D4A">
        <w:rPr>
          <w:lang w:val="en-GB"/>
        </w:rPr>
        <w:t>https://www.instituteforgovernment.org.uk/explainers/emergency-powers</w:t>
      </w:r>
    </w:p>
  </w:footnote>
  <w:footnote w:id="4">
    <w:p w:rsidR="00F41629" w:rsidRPr="00B1754A" w:rsidRDefault="00F41629">
      <w:pPr>
        <w:pStyle w:val="FootnoteText"/>
        <w:rPr>
          <w:lang w:val="en-GB"/>
        </w:rPr>
      </w:pPr>
      <w:r>
        <w:rPr>
          <w:rStyle w:val="FootnoteReference"/>
        </w:rPr>
        <w:footnoteRef/>
      </w:r>
      <w:r>
        <w:t xml:space="preserve"> The </w:t>
      </w:r>
      <w:r>
        <w:rPr>
          <w:lang w:val="en-GB"/>
        </w:rPr>
        <w:t>policy decision – individual patients may have individual decisions about their own SCR</w:t>
      </w:r>
    </w:p>
  </w:footnote>
  <w:footnote w:id="5">
    <w:p w:rsidR="00F41629" w:rsidRPr="00687D4A" w:rsidRDefault="00F41629" w:rsidP="00E20F11">
      <w:pPr>
        <w:pStyle w:val="FootnoteText"/>
        <w:rPr>
          <w:lang w:val="en-GB"/>
        </w:rPr>
      </w:pPr>
      <w:r>
        <w:rPr>
          <w:rStyle w:val="FootnoteReference"/>
        </w:rPr>
        <w:footnoteRef/>
      </w:r>
      <w:r>
        <w:t xml:space="preserve"> </w:t>
      </w:r>
      <w:r>
        <w:rPr>
          <w:lang w:val="en-GB"/>
        </w:rPr>
        <w:t xml:space="preserve">Emergency powers are in place to deal with the pandemic, see: </w:t>
      </w:r>
      <w:r w:rsidRPr="00687D4A">
        <w:rPr>
          <w:lang w:val="en-GB"/>
        </w:rPr>
        <w:t>https://www.instituteforgovernment.org.uk/explainers/emergency-powers</w:t>
      </w:r>
    </w:p>
  </w:footnote>
  <w:footnote w:id="6">
    <w:p w:rsidR="00F41629" w:rsidRPr="00687D4A" w:rsidRDefault="00F41629" w:rsidP="00E20F11">
      <w:pPr>
        <w:pStyle w:val="FootnoteText"/>
        <w:rPr>
          <w:lang w:val="en-GB"/>
        </w:rPr>
      </w:pPr>
      <w:r>
        <w:rPr>
          <w:rStyle w:val="FootnoteReference"/>
        </w:rPr>
        <w:footnoteRef/>
      </w:r>
      <w:r>
        <w:t xml:space="preserve"> </w:t>
      </w:r>
      <w:r>
        <w:rPr>
          <w:lang w:val="en-GB"/>
        </w:rPr>
        <w:t xml:space="preserve">Emergency powers are in place to deal with the pandemic, see: </w:t>
      </w:r>
      <w:r w:rsidRPr="00687D4A">
        <w:rPr>
          <w:lang w:val="en-GB"/>
        </w:rPr>
        <w:t>https://www.instituteforgovernment.org.uk/explainers/emergency-powers</w:t>
      </w:r>
    </w:p>
  </w:footnote>
  <w:footnote w:id="7">
    <w:p w:rsidR="00F41629" w:rsidRPr="00B1754A" w:rsidRDefault="00F41629">
      <w:pPr>
        <w:pStyle w:val="FootnoteText"/>
        <w:rPr>
          <w:lang w:val="en-GB"/>
        </w:rPr>
      </w:pPr>
      <w:r>
        <w:rPr>
          <w:rStyle w:val="FootnoteReference"/>
        </w:rPr>
        <w:footnoteRef/>
      </w:r>
      <w:r>
        <w:t xml:space="preserve"> </w:t>
      </w:r>
      <w:r>
        <w:rPr>
          <w:lang w:val="en-GB"/>
        </w:rPr>
        <w:t>The policy decision – individual patients may have individual decisions about their own SCR</w:t>
      </w:r>
    </w:p>
  </w:footnote>
  <w:footnote w:id="8">
    <w:p w:rsidR="00F41629" w:rsidRPr="00B42D3E" w:rsidRDefault="00F41629">
      <w:pPr>
        <w:pStyle w:val="FootnoteText"/>
        <w:rPr>
          <w:lang w:val="en-GB"/>
        </w:rPr>
      </w:pPr>
      <w:r>
        <w:rPr>
          <w:rStyle w:val="FootnoteReference"/>
        </w:rPr>
        <w:footnoteRef/>
      </w:r>
      <w:r>
        <w:t xml:space="preserve"> </w:t>
      </w:r>
      <w:r>
        <w:rPr>
          <w:lang w:val="en-GB"/>
        </w:rPr>
        <w:t>“Application” is used here to refer to systems like the Early Warning System</w:t>
      </w:r>
    </w:p>
  </w:footnote>
  <w:footnote w:id="9">
    <w:p w:rsidR="00F41629" w:rsidRPr="00687D4A" w:rsidRDefault="00F41629" w:rsidP="00E20F11">
      <w:pPr>
        <w:pStyle w:val="FootnoteText"/>
        <w:rPr>
          <w:lang w:val="en-GB"/>
        </w:rPr>
      </w:pPr>
      <w:r>
        <w:rPr>
          <w:rStyle w:val="FootnoteReference"/>
        </w:rPr>
        <w:footnoteRef/>
      </w:r>
      <w:r>
        <w:t xml:space="preserve"> </w:t>
      </w:r>
      <w:r>
        <w:rPr>
          <w:lang w:val="en-GB"/>
        </w:rPr>
        <w:t xml:space="preserve">Emergency powers are in place to deal with the pandemic, see: </w:t>
      </w:r>
      <w:r w:rsidRPr="00687D4A">
        <w:rPr>
          <w:lang w:val="en-GB"/>
        </w:rPr>
        <w:t>https://www.instituteforgovernment.org.uk/explainers/emergency-powers</w:t>
      </w:r>
    </w:p>
  </w:footnote>
  <w:footnote w:id="10">
    <w:p w:rsidR="00F41629" w:rsidRPr="00687D4A" w:rsidRDefault="00F41629" w:rsidP="00E20F11">
      <w:pPr>
        <w:pStyle w:val="FootnoteText"/>
        <w:rPr>
          <w:lang w:val="en-GB"/>
        </w:rPr>
      </w:pPr>
      <w:r>
        <w:rPr>
          <w:rStyle w:val="FootnoteReference"/>
        </w:rPr>
        <w:footnoteRef/>
      </w:r>
      <w:r>
        <w:t xml:space="preserve"> </w:t>
      </w:r>
      <w:r>
        <w:rPr>
          <w:lang w:val="en-GB"/>
        </w:rPr>
        <w:t xml:space="preserve">Emergency powers are in place to deal with the pandemic, see: </w:t>
      </w:r>
      <w:r w:rsidRPr="00687D4A">
        <w:rPr>
          <w:lang w:val="en-GB"/>
        </w:rPr>
        <w:t>https://www.instituteforgovernment.org.uk/explainers/emergency-powers</w:t>
      </w:r>
    </w:p>
  </w:footnote>
  <w:footnote w:id="11">
    <w:p w:rsidR="00F41629" w:rsidRPr="00687D4A" w:rsidRDefault="00F41629" w:rsidP="00E20F11">
      <w:pPr>
        <w:pStyle w:val="FootnoteText"/>
        <w:rPr>
          <w:lang w:val="en-GB"/>
        </w:rPr>
      </w:pPr>
      <w:r>
        <w:rPr>
          <w:rStyle w:val="FootnoteReference"/>
        </w:rPr>
        <w:footnoteRef/>
      </w:r>
      <w:r>
        <w:t xml:space="preserve"> </w:t>
      </w:r>
      <w:r>
        <w:rPr>
          <w:lang w:val="en-GB"/>
        </w:rPr>
        <w:t xml:space="preserve">Emergency powers are in place to deal with the pandemic, see: </w:t>
      </w:r>
      <w:r w:rsidRPr="00687D4A">
        <w:rPr>
          <w:lang w:val="en-GB"/>
        </w:rPr>
        <w:t>https://www.instituteforgovernment.org.uk/explainers/emergency-powers</w:t>
      </w:r>
    </w:p>
  </w:footnote>
  <w:footnote w:id="12">
    <w:p w:rsidR="00F41629" w:rsidRPr="00687D4A" w:rsidRDefault="00F41629" w:rsidP="00E20F11">
      <w:pPr>
        <w:pStyle w:val="FootnoteText"/>
        <w:rPr>
          <w:lang w:val="en-GB"/>
        </w:rPr>
      </w:pPr>
      <w:r>
        <w:rPr>
          <w:rStyle w:val="FootnoteReference"/>
        </w:rPr>
        <w:footnoteRef/>
      </w:r>
      <w:r>
        <w:t xml:space="preserve"> </w:t>
      </w:r>
      <w:r>
        <w:rPr>
          <w:lang w:val="en-GB"/>
        </w:rPr>
        <w:t xml:space="preserve">Emergency powers are in place to deal with the pandemic, see: </w:t>
      </w:r>
      <w:r w:rsidRPr="00687D4A">
        <w:rPr>
          <w:lang w:val="en-GB"/>
        </w:rPr>
        <w:t>https://www.instituteforgovernment.org.uk/explainers/emergency-powers</w:t>
      </w:r>
    </w:p>
  </w:footnote>
  <w:footnote w:id="13">
    <w:p w:rsidR="00F41629" w:rsidRPr="00687D4A" w:rsidRDefault="00F41629" w:rsidP="00E20F11">
      <w:pPr>
        <w:pStyle w:val="FootnoteText"/>
        <w:rPr>
          <w:lang w:val="en-GB"/>
        </w:rPr>
      </w:pPr>
      <w:r>
        <w:rPr>
          <w:rStyle w:val="FootnoteReference"/>
        </w:rPr>
        <w:footnoteRef/>
      </w:r>
      <w:r>
        <w:t xml:space="preserve"> </w:t>
      </w:r>
      <w:r>
        <w:rPr>
          <w:lang w:val="en-GB"/>
        </w:rPr>
        <w:t xml:space="preserve">Emergency powers are in place to deal with the pandemic, see: </w:t>
      </w:r>
      <w:r w:rsidRPr="00687D4A">
        <w:rPr>
          <w:lang w:val="en-GB"/>
        </w:rPr>
        <w:t>https://www.instituteforgovernment.org.uk/explainers/emergency-powers</w:t>
      </w:r>
    </w:p>
  </w:footnote>
  <w:footnote w:id="14">
    <w:p w:rsidR="00F41629" w:rsidRPr="00687D4A" w:rsidRDefault="00F41629" w:rsidP="00E20F11">
      <w:pPr>
        <w:pStyle w:val="FootnoteText"/>
        <w:rPr>
          <w:lang w:val="en-GB"/>
        </w:rPr>
      </w:pPr>
      <w:r>
        <w:rPr>
          <w:rStyle w:val="FootnoteReference"/>
        </w:rPr>
        <w:footnoteRef/>
      </w:r>
      <w:r>
        <w:t xml:space="preserve"> </w:t>
      </w:r>
      <w:r>
        <w:rPr>
          <w:lang w:val="en-GB"/>
        </w:rPr>
        <w:t xml:space="preserve">Emergency powers are in place to deal with the pandemic, see: </w:t>
      </w:r>
      <w:r w:rsidRPr="00687D4A">
        <w:rPr>
          <w:lang w:val="en-GB"/>
        </w:rPr>
        <w:t>https://www.instituteforgovernment.org.uk/explainers/emergency-powers</w:t>
      </w:r>
    </w:p>
  </w:footnote>
  <w:footnote w:id="15">
    <w:p w:rsidR="00F41629" w:rsidRPr="00687D4A" w:rsidRDefault="00F41629" w:rsidP="00E20F11">
      <w:pPr>
        <w:pStyle w:val="FootnoteText"/>
        <w:rPr>
          <w:lang w:val="en-GB"/>
        </w:rPr>
      </w:pPr>
      <w:r>
        <w:rPr>
          <w:rStyle w:val="FootnoteReference"/>
        </w:rPr>
        <w:footnoteRef/>
      </w:r>
      <w:r>
        <w:t xml:space="preserve"> </w:t>
      </w:r>
      <w:r>
        <w:rPr>
          <w:lang w:val="en-GB"/>
        </w:rPr>
        <w:t xml:space="preserve">Emergency powers are in place to deal with the pandemic, see: </w:t>
      </w:r>
      <w:r w:rsidRPr="00687D4A">
        <w:rPr>
          <w:lang w:val="en-GB"/>
        </w:rPr>
        <w:t>https://www.instituteforgovernment.org.uk/explainers/emergency-powers</w:t>
      </w:r>
    </w:p>
  </w:footnote>
  <w:footnote w:id="16">
    <w:p w:rsidR="00F41629" w:rsidRPr="00687D4A" w:rsidRDefault="00F41629" w:rsidP="00E20F11">
      <w:pPr>
        <w:pStyle w:val="FootnoteText"/>
        <w:rPr>
          <w:lang w:val="en-GB"/>
        </w:rPr>
      </w:pPr>
      <w:r>
        <w:rPr>
          <w:rStyle w:val="FootnoteReference"/>
        </w:rPr>
        <w:footnoteRef/>
      </w:r>
      <w:r>
        <w:t xml:space="preserve"> </w:t>
      </w:r>
      <w:r>
        <w:rPr>
          <w:lang w:val="en-GB"/>
        </w:rPr>
        <w:t xml:space="preserve">Emergency powers are in place to deal with the pandemic, see: </w:t>
      </w:r>
      <w:r w:rsidRPr="00687D4A">
        <w:rPr>
          <w:lang w:val="en-GB"/>
        </w:rPr>
        <w:t>https://www.instituteforgovernment.org.uk/explainers/emergency-powers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9F3"/>
    <w:multiLevelType w:val="multilevel"/>
    <w:tmpl w:val="AE3C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A6CA7"/>
    <w:multiLevelType w:val="hybridMultilevel"/>
    <w:tmpl w:val="49ACCAB6"/>
    <w:lvl w:ilvl="0" w:tplc="0F128A26">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1E8193A"/>
    <w:multiLevelType w:val="hybridMultilevel"/>
    <w:tmpl w:val="05C4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A086334"/>
    <w:multiLevelType w:val="hybridMultilevel"/>
    <w:tmpl w:val="78967FFC"/>
    <w:lvl w:ilvl="0" w:tplc="FD3204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A03F31"/>
    <w:multiLevelType w:val="hybridMultilevel"/>
    <w:tmpl w:val="F740F628"/>
    <w:lvl w:ilvl="0" w:tplc="6EA8C6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B54C0C"/>
    <w:multiLevelType w:val="hybridMultilevel"/>
    <w:tmpl w:val="0DD28062"/>
    <w:lvl w:ilvl="0" w:tplc="7C5E9E80">
      <w:start w:val="2"/>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7BC7E5D"/>
    <w:multiLevelType w:val="hybridMultilevel"/>
    <w:tmpl w:val="9BB28E5E"/>
    <w:lvl w:ilvl="0" w:tplc="C22A4D30">
      <w:numFmt w:val="bullet"/>
      <w:lvlText w:val="-"/>
      <w:lvlJc w:val="left"/>
      <w:pPr>
        <w:ind w:left="720" w:hanging="360"/>
      </w:pPr>
      <w:rPr>
        <w:rFonts w:ascii="Calibri" w:eastAsia="Calibr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9816980"/>
    <w:multiLevelType w:val="hybridMultilevel"/>
    <w:tmpl w:val="29EA7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3">
      <w:start w:val="1"/>
      <w:numFmt w:val="upp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2C40C8"/>
    <w:multiLevelType w:val="hybridMultilevel"/>
    <w:tmpl w:val="0594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6B25A6"/>
    <w:multiLevelType w:val="hybridMultilevel"/>
    <w:tmpl w:val="F90C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C41567"/>
    <w:multiLevelType w:val="hybridMultilevel"/>
    <w:tmpl w:val="90660E50"/>
    <w:lvl w:ilvl="0" w:tplc="A6A486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4C64B6"/>
    <w:multiLevelType w:val="hybridMultilevel"/>
    <w:tmpl w:val="B61E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E83E2A"/>
    <w:multiLevelType w:val="hybridMultilevel"/>
    <w:tmpl w:val="0B1A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B91537"/>
    <w:multiLevelType w:val="multilevel"/>
    <w:tmpl w:val="17603084"/>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nsid w:val="3EB15F09"/>
    <w:multiLevelType w:val="hybridMultilevel"/>
    <w:tmpl w:val="37C0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8F53D9"/>
    <w:multiLevelType w:val="hybridMultilevel"/>
    <w:tmpl w:val="EA26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291487"/>
    <w:multiLevelType w:val="hybridMultilevel"/>
    <w:tmpl w:val="49D4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193638"/>
    <w:multiLevelType w:val="multilevel"/>
    <w:tmpl w:val="69985F9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CF776A3"/>
    <w:multiLevelType w:val="multilevel"/>
    <w:tmpl w:val="38B6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9D1C5B"/>
    <w:multiLevelType w:val="hybridMultilevel"/>
    <w:tmpl w:val="5E22B174"/>
    <w:lvl w:ilvl="0" w:tplc="8A008590">
      <w:start w:val="1"/>
      <w:numFmt w:val="decimal"/>
      <w:lvlText w:val="%1."/>
      <w:lvlJc w:val="left"/>
      <w:pPr>
        <w:ind w:left="720" w:hanging="360"/>
      </w:pPr>
      <w:rPr>
        <w:rFonts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741BEB"/>
    <w:multiLevelType w:val="multilevel"/>
    <w:tmpl w:val="D450797A"/>
    <w:lvl w:ilvl="0">
      <w:start w:val="2"/>
      <w:numFmt w:val="decimal"/>
      <w:lvlText w:val="%1."/>
      <w:lvlJc w:val="left"/>
      <w:pPr>
        <w:ind w:left="360" w:hanging="36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7C86652"/>
    <w:multiLevelType w:val="multilevel"/>
    <w:tmpl w:val="430A4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8AB70FC"/>
    <w:multiLevelType w:val="multilevel"/>
    <w:tmpl w:val="8B4A17A6"/>
    <w:lvl w:ilvl="0">
      <w:start w:val="1"/>
      <w:numFmt w:val="decimal"/>
      <w:lvlText w:val="%1."/>
      <w:lvlJc w:val="left"/>
      <w:pPr>
        <w:ind w:left="360" w:hanging="36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nsid w:val="61B07A6F"/>
    <w:multiLevelType w:val="multilevel"/>
    <w:tmpl w:val="A946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2D5D8E"/>
    <w:multiLevelType w:val="hybridMultilevel"/>
    <w:tmpl w:val="97C2707C"/>
    <w:lvl w:ilvl="0" w:tplc="3F6A20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F775CB"/>
    <w:multiLevelType w:val="hybridMultilevel"/>
    <w:tmpl w:val="157C7FD0"/>
    <w:lvl w:ilvl="0" w:tplc="988CC2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3B050C"/>
    <w:multiLevelType w:val="hybridMultilevel"/>
    <w:tmpl w:val="5C3E4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85B461A"/>
    <w:multiLevelType w:val="multilevel"/>
    <w:tmpl w:val="1DA83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D356B97"/>
    <w:multiLevelType w:val="hybridMultilevel"/>
    <w:tmpl w:val="89E0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723295"/>
    <w:multiLevelType w:val="hybridMultilevel"/>
    <w:tmpl w:val="5580745C"/>
    <w:lvl w:ilvl="0" w:tplc="7C5E9E80">
      <w:start w:val="2"/>
      <w:numFmt w:val="lowerLetter"/>
      <w:lvlText w:val="%1)"/>
      <w:lvlJc w:val="left"/>
      <w:pPr>
        <w:ind w:left="1080" w:hanging="360"/>
      </w:pPr>
      <w:rPr>
        <w:rFonts w:hint="default"/>
      </w:rPr>
    </w:lvl>
    <w:lvl w:ilvl="1" w:tplc="392A61E4">
      <w:start w:val="1"/>
      <w:numFmt w:val="lowerLetter"/>
      <w:lvlText w:val="%2)"/>
      <w:lvlJc w:val="left"/>
      <w:pPr>
        <w:ind w:left="1800" w:hanging="360"/>
      </w:pPr>
      <w:rPr>
        <w:rFonts w:ascii="Calibri" w:hAnsi="Calibri" w:cs="Times New Roman" w:hint="default"/>
        <w:sz w:val="24"/>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B5408E9"/>
    <w:multiLevelType w:val="hybridMultilevel"/>
    <w:tmpl w:val="EEC4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8E75CC"/>
    <w:multiLevelType w:val="hybridMultilevel"/>
    <w:tmpl w:val="16CCFCE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22"/>
  </w:num>
  <w:num w:numId="4">
    <w:abstractNumId w:val="21"/>
  </w:num>
  <w:num w:numId="5">
    <w:abstractNumId w:val="9"/>
  </w:num>
  <w:num w:numId="6">
    <w:abstractNumId w:val="20"/>
  </w:num>
  <w:num w:numId="7">
    <w:abstractNumId w:val="24"/>
  </w:num>
  <w:num w:numId="8">
    <w:abstractNumId w:val="1"/>
  </w:num>
  <w:num w:numId="9">
    <w:abstractNumId w:val="15"/>
  </w:num>
  <w:num w:numId="10">
    <w:abstractNumId w:val="12"/>
  </w:num>
  <w:num w:numId="11">
    <w:abstractNumId w:val="19"/>
  </w:num>
  <w:num w:numId="12">
    <w:abstractNumId w:val="31"/>
  </w:num>
  <w:num w:numId="13">
    <w:abstractNumId w:val="5"/>
  </w:num>
  <w:num w:numId="14">
    <w:abstractNumId w:val="29"/>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6"/>
  </w:num>
  <w:num w:numId="18">
    <w:abstractNumId w:val="17"/>
  </w:num>
  <w:num w:numId="19">
    <w:abstractNumId w:val="14"/>
  </w:num>
  <w:num w:numId="20">
    <w:abstractNumId w:val="2"/>
  </w:num>
  <w:num w:numId="21">
    <w:abstractNumId w:val="7"/>
  </w:num>
  <w:num w:numId="22">
    <w:abstractNumId w:val="8"/>
  </w:num>
  <w:num w:numId="23">
    <w:abstractNumId w:val="28"/>
  </w:num>
  <w:num w:numId="24">
    <w:abstractNumId w:val="4"/>
  </w:num>
  <w:num w:numId="25">
    <w:abstractNumId w:val="25"/>
  </w:num>
  <w:num w:numId="26">
    <w:abstractNumId w:val="10"/>
  </w:num>
  <w:num w:numId="27">
    <w:abstractNumId w:val="3"/>
  </w:num>
  <w:num w:numId="28">
    <w:abstractNumId w:val="26"/>
  </w:num>
  <w:num w:numId="29">
    <w:abstractNumId w:val="0"/>
  </w:num>
  <w:num w:numId="30">
    <w:abstractNumId w:val="18"/>
  </w:num>
  <w:num w:numId="31">
    <w:abstractNumId w:val="23"/>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Singleton">
    <w15:presenceInfo w15:providerId="None" w15:userId="Peter Singlet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docVars>
    <w:docVar w:name="dgnword-docGUID" w:val="{A000F69C-B9FA-4F24-BA90-98EA1ACFD9AB}"/>
    <w:docVar w:name="dgnword-eventsink" w:val="208519832"/>
  </w:docVars>
  <w:rsids>
    <w:rsidRoot w:val="00747049"/>
    <w:rsid w:val="000017FC"/>
    <w:rsid w:val="0000519D"/>
    <w:rsid w:val="00007517"/>
    <w:rsid w:val="00014B29"/>
    <w:rsid w:val="000223A9"/>
    <w:rsid w:val="00030660"/>
    <w:rsid w:val="00031AC5"/>
    <w:rsid w:val="0005135E"/>
    <w:rsid w:val="0005589A"/>
    <w:rsid w:val="000569FB"/>
    <w:rsid w:val="000575EB"/>
    <w:rsid w:val="00060AF7"/>
    <w:rsid w:val="0006647B"/>
    <w:rsid w:val="00067C2E"/>
    <w:rsid w:val="00073D1C"/>
    <w:rsid w:val="00074562"/>
    <w:rsid w:val="00085842"/>
    <w:rsid w:val="00086B0B"/>
    <w:rsid w:val="000927A8"/>
    <w:rsid w:val="0009613C"/>
    <w:rsid w:val="00096888"/>
    <w:rsid w:val="000B4107"/>
    <w:rsid w:val="000B483B"/>
    <w:rsid w:val="000B4E7B"/>
    <w:rsid w:val="000B6AE3"/>
    <w:rsid w:val="000F1B44"/>
    <w:rsid w:val="000F4048"/>
    <w:rsid w:val="000F554B"/>
    <w:rsid w:val="000F5DEC"/>
    <w:rsid w:val="0010412A"/>
    <w:rsid w:val="001167E6"/>
    <w:rsid w:val="00135F0E"/>
    <w:rsid w:val="0014468F"/>
    <w:rsid w:val="0015162C"/>
    <w:rsid w:val="001602A6"/>
    <w:rsid w:val="0016054E"/>
    <w:rsid w:val="001612B5"/>
    <w:rsid w:val="00161E5F"/>
    <w:rsid w:val="00181459"/>
    <w:rsid w:val="00183BC3"/>
    <w:rsid w:val="0018426E"/>
    <w:rsid w:val="00184FBD"/>
    <w:rsid w:val="001A733B"/>
    <w:rsid w:val="001B03FC"/>
    <w:rsid w:val="001B3D82"/>
    <w:rsid w:val="001B441B"/>
    <w:rsid w:val="001C17D2"/>
    <w:rsid w:val="001C6426"/>
    <w:rsid w:val="001C76CB"/>
    <w:rsid w:val="001E1C7F"/>
    <w:rsid w:val="001F17C8"/>
    <w:rsid w:val="001F692A"/>
    <w:rsid w:val="002006BA"/>
    <w:rsid w:val="002363E2"/>
    <w:rsid w:val="00236EF4"/>
    <w:rsid w:val="002422D0"/>
    <w:rsid w:val="00245FC7"/>
    <w:rsid w:val="00246F83"/>
    <w:rsid w:val="0024721F"/>
    <w:rsid w:val="002514D0"/>
    <w:rsid w:val="00252B9E"/>
    <w:rsid w:val="0025365F"/>
    <w:rsid w:val="002557BD"/>
    <w:rsid w:val="00263233"/>
    <w:rsid w:val="00275EB6"/>
    <w:rsid w:val="00291840"/>
    <w:rsid w:val="002944F0"/>
    <w:rsid w:val="002956AC"/>
    <w:rsid w:val="002B084A"/>
    <w:rsid w:val="002B52D5"/>
    <w:rsid w:val="002B737B"/>
    <w:rsid w:val="002B7656"/>
    <w:rsid w:val="002C32D7"/>
    <w:rsid w:val="002D3D9B"/>
    <w:rsid w:val="002D6CEC"/>
    <w:rsid w:val="002D75C9"/>
    <w:rsid w:val="002E0248"/>
    <w:rsid w:val="002E1852"/>
    <w:rsid w:val="002E5863"/>
    <w:rsid w:val="002F1C64"/>
    <w:rsid w:val="002F41F0"/>
    <w:rsid w:val="002F5FB9"/>
    <w:rsid w:val="003061C0"/>
    <w:rsid w:val="00310740"/>
    <w:rsid w:val="00321EAE"/>
    <w:rsid w:val="00332F11"/>
    <w:rsid w:val="003403A5"/>
    <w:rsid w:val="00344A35"/>
    <w:rsid w:val="00353511"/>
    <w:rsid w:val="00355757"/>
    <w:rsid w:val="0036231F"/>
    <w:rsid w:val="003637A7"/>
    <w:rsid w:val="00372911"/>
    <w:rsid w:val="00383377"/>
    <w:rsid w:val="003835EE"/>
    <w:rsid w:val="00384A20"/>
    <w:rsid w:val="003900CF"/>
    <w:rsid w:val="003A02EB"/>
    <w:rsid w:val="003A6D2E"/>
    <w:rsid w:val="003C1965"/>
    <w:rsid w:val="003C5E45"/>
    <w:rsid w:val="003D18DC"/>
    <w:rsid w:val="003D20EC"/>
    <w:rsid w:val="003D76EF"/>
    <w:rsid w:val="003E0DBE"/>
    <w:rsid w:val="003E5816"/>
    <w:rsid w:val="003E7BCC"/>
    <w:rsid w:val="003F73CD"/>
    <w:rsid w:val="004038DC"/>
    <w:rsid w:val="0040667D"/>
    <w:rsid w:val="00416A6D"/>
    <w:rsid w:val="0042179D"/>
    <w:rsid w:val="0043109D"/>
    <w:rsid w:val="004334C8"/>
    <w:rsid w:val="00433A47"/>
    <w:rsid w:val="0043573F"/>
    <w:rsid w:val="00444B82"/>
    <w:rsid w:val="004548DD"/>
    <w:rsid w:val="00456375"/>
    <w:rsid w:val="00470C5F"/>
    <w:rsid w:val="004813BE"/>
    <w:rsid w:val="00490FB7"/>
    <w:rsid w:val="00491C93"/>
    <w:rsid w:val="00494AE1"/>
    <w:rsid w:val="00494F3D"/>
    <w:rsid w:val="00497016"/>
    <w:rsid w:val="004A26B5"/>
    <w:rsid w:val="004B038A"/>
    <w:rsid w:val="004B38E4"/>
    <w:rsid w:val="004C65EF"/>
    <w:rsid w:val="004D3218"/>
    <w:rsid w:val="004D44A7"/>
    <w:rsid w:val="004D5D1F"/>
    <w:rsid w:val="004D6B98"/>
    <w:rsid w:val="004D6EC9"/>
    <w:rsid w:val="004E0E72"/>
    <w:rsid w:val="004E5A62"/>
    <w:rsid w:val="004E7BF4"/>
    <w:rsid w:val="004F4BA9"/>
    <w:rsid w:val="00503EBB"/>
    <w:rsid w:val="005046DC"/>
    <w:rsid w:val="00520D69"/>
    <w:rsid w:val="00533639"/>
    <w:rsid w:val="005428D9"/>
    <w:rsid w:val="00544B5A"/>
    <w:rsid w:val="00555F9B"/>
    <w:rsid w:val="00557459"/>
    <w:rsid w:val="00565A27"/>
    <w:rsid w:val="00566215"/>
    <w:rsid w:val="0057058A"/>
    <w:rsid w:val="0057075D"/>
    <w:rsid w:val="00573443"/>
    <w:rsid w:val="0057717D"/>
    <w:rsid w:val="00591D26"/>
    <w:rsid w:val="005942DC"/>
    <w:rsid w:val="005A03BE"/>
    <w:rsid w:val="005C2296"/>
    <w:rsid w:val="005C34FD"/>
    <w:rsid w:val="005C36D6"/>
    <w:rsid w:val="005F6968"/>
    <w:rsid w:val="00603638"/>
    <w:rsid w:val="00607292"/>
    <w:rsid w:val="006110C8"/>
    <w:rsid w:val="00613803"/>
    <w:rsid w:val="00614458"/>
    <w:rsid w:val="00624D14"/>
    <w:rsid w:val="0062537A"/>
    <w:rsid w:val="00636FA7"/>
    <w:rsid w:val="00637257"/>
    <w:rsid w:val="006518B7"/>
    <w:rsid w:val="0065472F"/>
    <w:rsid w:val="0068530C"/>
    <w:rsid w:val="00686D40"/>
    <w:rsid w:val="00687D4A"/>
    <w:rsid w:val="006909B2"/>
    <w:rsid w:val="006A1C1D"/>
    <w:rsid w:val="006A5BC3"/>
    <w:rsid w:val="006B2025"/>
    <w:rsid w:val="006D000A"/>
    <w:rsid w:val="006D1E64"/>
    <w:rsid w:val="006E26BE"/>
    <w:rsid w:val="006E3D8F"/>
    <w:rsid w:val="006F6513"/>
    <w:rsid w:val="00713728"/>
    <w:rsid w:val="00724DBE"/>
    <w:rsid w:val="00725589"/>
    <w:rsid w:val="0073438A"/>
    <w:rsid w:val="00734AD2"/>
    <w:rsid w:val="00735C7D"/>
    <w:rsid w:val="007424E0"/>
    <w:rsid w:val="00747049"/>
    <w:rsid w:val="00747A55"/>
    <w:rsid w:val="00753C16"/>
    <w:rsid w:val="00754020"/>
    <w:rsid w:val="007647D2"/>
    <w:rsid w:val="00773916"/>
    <w:rsid w:val="007835BD"/>
    <w:rsid w:val="00790D31"/>
    <w:rsid w:val="007A010E"/>
    <w:rsid w:val="007B438B"/>
    <w:rsid w:val="007B62E2"/>
    <w:rsid w:val="007B77D6"/>
    <w:rsid w:val="007C0AE3"/>
    <w:rsid w:val="007C59FB"/>
    <w:rsid w:val="007D04E1"/>
    <w:rsid w:val="007D0B28"/>
    <w:rsid w:val="007D3623"/>
    <w:rsid w:val="007E4B18"/>
    <w:rsid w:val="007F0E62"/>
    <w:rsid w:val="007F577E"/>
    <w:rsid w:val="007F70F5"/>
    <w:rsid w:val="007F78C1"/>
    <w:rsid w:val="00804391"/>
    <w:rsid w:val="008149CB"/>
    <w:rsid w:val="00817D69"/>
    <w:rsid w:val="008263B4"/>
    <w:rsid w:val="00831AFB"/>
    <w:rsid w:val="00833342"/>
    <w:rsid w:val="00835012"/>
    <w:rsid w:val="0083678D"/>
    <w:rsid w:val="0084180E"/>
    <w:rsid w:val="00842191"/>
    <w:rsid w:val="00851E53"/>
    <w:rsid w:val="00865C0A"/>
    <w:rsid w:val="00870432"/>
    <w:rsid w:val="00876200"/>
    <w:rsid w:val="0087772C"/>
    <w:rsid w:val="008947FD"/>
    <w:rsid w:val="008A127F"/>
    <w:rsid w:val="008A4C9F"/>
    <w:rsid w:val="008B57F7"/>
    <w:rsid w:val="008B5D6F"/>
    <w:rsid w:val="008B7EB0"/>
    <w:rsid w:val="008D03F7"/>
    <w:rsid w:val="008D0CF9"/>
    <w:rsid w:val="008D35D5"/>
    <w:rsid w:val="008D4A6A"/>
    <w:rsid w:val="008F0C53"/>
    <w:rsid w:val="008F1E7C"/>
    <w:rsid w:val="0092507F"/>
    <w:rsid w:val="00934ED0"/>
    <w:rsid w:val="00950E6C"/>
    <w:rsid w:val="0095436F"/>
    <w:rsid w:val="00961D81"/>
    <w:rsid w:val="00961F41"/>
    <w:rsid w:val="00962C46"/>
    <w:rsid w:val="009672D9"/>
    <w:rsid w:val="00977EB4"/>
    <w:rsid w:val="009977A2"/>
    <w:rsid w:val="009A4D4D"/>
    <w:rsid w:val="009A7597"/>
    <w:rsid w:val="009B1767"/>
    <w:rsid w:val="009B1E17"/>
    <w:rsid w:val="009B3AB6"/>
    <w:rsid w:val="009B7122"/>
    <w:rsid w:val="009C0823"/>
    <w:rsid w:val="009C1929"/>
    <w:rsid w:val="009C30A9"/>
    <w:rsid w:val="009C3880"/>
    <w:rsid w:val="009C691A"/>
    <w:rsid w:val="009D4BB0"/>
    <w:rsid w:val="009D71E3"/>
    <w:rsid w:val="009E066F"/>
    <w:rsid w:val="009E2D24"/>
    <w:rsid w:val="009E4030"/>
    <w:rsid w:val="009E47D0"/>
    <w:rsid w:val="009E4EC0"/>
    <w:rsid w:val="009E6731"/>
    <w:rsid w:val="009F0941"/>
    <w:rsid w:val="009F09D3"/>
    <w:rsid w:val="009F1AA1"/>
    <w:rsid w:val="00A002B9"/>
    <w:rsid w:val="00A0119A"/>
    <w:rsid w:val="00A04DA1"/>
    <w:rsid w:val="00A06D84"/>
    <w:rsid w:val="00A106F3"/>
    <w:rsid w:val="00A11451"/>
    <w:rsid w:val="00A11D4F"/>
    <w:rsid w:val="00A20F9C"/>
    <w:rsid w:val="00A325B0"/>
    <w:rsid w:val="00A34E78"/>
    <w:rsid w:val="00A35132"/>
    <w:rsid w:val="00A4151B"/>
    <w:rsid w:val="00A44A19"/>
    <w:rsid w:val="00A454C2"/>
    <w:rsid w:val="00A514C0"/>
    <w:rsid w:val="00A54117"/>
    <w:rsid w:val="00A548CA"/>
    <w:rsid w:val="00A5613D"/>
    <w:rsid w:val="00A65488"/>
    <w:rsid w:val="00A67A36"/>
    <w:rsid w:val="00A70104"/>
    <w:rsid w:val="00A82269"/>
    <w:rsid w:val="00A8451E"/>
    <w:rsid w:val="00A93BBD"/>
    <w:rsid w:val="00AA0576"/>
    <w:rsid w:val="00AB16D9"/>
    <w:rsid w:val="00AB1B8A"/>
    <w:rsid w:val="00AB6D0F"/>
    <w:rsid w:val="00AC6614"/>
    <w:rsid w:val="00AD41A3"/>
    <w:rsid w:val="00AE4A95"/>
    <w:rsid w:val="00AF4BDB"/>
    <w:rsid w:val="00B1754A"/>
    <w:rsid w:val="00B209E5"/>
    <w:rsid w:val="00B229A1"/>
    <w:rsid w:val="00B27D15"/>
    <w:rsid w:val="00B30931"/>
    <w:rsid w:val="00B30F67"/>
    <w:rsid w:val="00B42D3E"/>
    <w:rsid w:val="00B46DAA"/>
    <w:rsid w:val="00B479F8"/>
    <w:rsid w:val="00B5160D"/>
    <w:rsid w:val="00B551BB"/>
    <w:rsid w:val="00B60D23"/>
    <w:rsid w:val="00B63F39"/>
    <w:rsid w:val="00B64080"/>
    <w:rsid w:val="00B70E50"/>
    <w:rsid w:val="00B7323E"/>
    <w:rsid w:val="00B85083"/>
    <w:rsid w:val="00B92D3D"/>
    <w:rsid w:val="00B92D83"/>
    <w:rsid w:val="00B937D2"/>
    <w:rsid w:val="00B95A75"/>
    <w:rsid w:val="00BA1300"/>
    <w:rsid w:val="00BB0F42"/>
    <w:rsid w:val="00BB4085"/>
    <w:rsid w:val="00BB4259"/>
    <w:rsid w:val="00BC139F"/>
    <w:rsid w:val="00BC2AF0"/>
    <w:rsid w:val="00BC653A"/>
    <w:rsid w:val="00BD5D0A"/>
    <w:rsid w:val="00BE2222"/>
    <w:rsid w:val="00BE70E7"/>
    <w:rsid w:val="00BF056A"/>
    <w:rsid w:val="00BF4309"/>
    <w:rsid w:val="00BF59A2"/>
    <w:rsid w:val="00BF62E4"/>
    <w:rsid w:val="00BF7FA2"/>
    <w:rsid w:val="00C04D48"/>
    <w:rsid w:val="00C215AD"/>
    <w:rsid w:val="00C254D1"/>
    <w:rsid w:val="00C25F34"/>
    <w:rsid w:val="00C30586"/>
    <w:rsid w:val="00C32EB4"/>
    <w:rsid w:val="00C3724A"/>
    <w:rsid w:val="00C43468"/>
    <w:rsid w:val="00C53BBC"/>
    <w:rsid w:val="00C543E0"/>
    <w:rsid w:val="00C56701"/>
    <w:rsid w:val="00C648D7"/>
    <w:rsid w:val="00C66E64"/>
    <w:rsid w:val="00C67165"/>
    <w:rsid w:val="00C81C02"/>
    <w:rsid w:val="00C912D3"/>
    <w:rsid w:val="00CA36E2"/>
    <w:rsid w:val="00CB269E"/>
    <w:rsid w:val="00CB34D6"/>
    <w:rsid w:val="00CB7B09"/>
    <w:rsid w:val="00CC32BC"/>
    <w:rsid w:val="00CC3FD2"/>
    <w:rsid w:val="00CC4909"/>
    <w:rsid w:val="00CC53B0"/>
    <w:rsid w:val="00CD2682"/>
    <w:rsid w:val="00CD618D"/>
    <w:rsid w:val="00CE05D1"/>
    <w:rsid w:val="00CE173F"/>
    <w:rsid w:val="00CE1E9A"/>
    <w:rsid w:val="00CE25D5"/>
    <w:rsid w:val="00CE5DC7"/>
    <w:rsid w:val="00CF3DE7"/>
    <w:rsid w:val="00D03B59"/>
    <w:rsid w:val="00D10146"/>
    <w:rsid w:val="00D11FBC"/>
    <w:rsid w:val="00D22AB6"/>
    <w:rsid w:val="00D32ED0"/>
    <w:rsid w:val="00D546D0"/>
    <w:rsid w:val="00D549ED"/>
    <w:rsid w:val="00D5707F"/>
    <w:rsid w:val="00D62D6F"/>
    <w:rsid w:val="00D62DF6"/>
    <w:rsid w:val="00D63487"/>
    <w:rsid w:val="00D66EFC"/>
    <w:rsid w:val="00D760E3"/>
    <w:rsid w:val="00D81A71"/>
    <w:rsid w:val="00D94FBF"/>
    <w:rsid w:val="00D95506"/>
    <w:rsid w:val="00DA3970"/>
    <w:rsid w:val="00DA676C"/>
    <w:rsid w:val="00DA7383"/>
    <w:rsid w:val="00DB2809"/>
    <w:rsid w:val="00DB3D98"/>
    <w:rsid w:val="00DB445A"/>
    <w:rsid w:val="00DB67AF"/>
    <w:rsid w:val="00DC13F3"/>
    <w:rsid w:val="00DC5B4D"/>
    <w:rsid w:val="00DD01AA"/>
    <w:rsid w:val="00DE04C1"/>
    <w:rsid w:val="00DE11F0"/>
    <w:rsid w:val="00DE45A2"/>
    <w:rsid w:val="00DE5ACC"/>
    <w:rsid w:val="00DE619D"/>
    <w:rsid w:val="00DE6904"/>
    <w:rsid w:val="00DF70CE"/>
    <w:rsid w:val="00E04B42"/>
    <w:rsid w:val="00E20F11"/>
    <w:rsid w:val="00E319B1"/>
    <w:rsid w:val="00E3230A"/>
    <w:rsid w:val="00E34EA2"/>
    <w:rsid w:val="00E40EFD"/>
    <w:rsid w:val="00E4188D"/>
    <w:rsid w:val="00E43C27"/>
    <w:rsid w:val="00E44914"/>
    <w:rsid w:val="00E453EA"/>
    <w:rsid w:val="00E50941"/>
    <w:rsid w:val="00E5179C"/>
    <w:rsid w:val="00E55C97"/>
    <w:rsid w:val="00E6138B"/>
    <w:rsid w:val="00E65347"/>
    <w:rsid w:val="00E71BA4"/>
    <w:rsid w:val="00E7474E"/>
    <w:rsid w:val="00E76DCD"/>
    <w:rsid w:val="00E827F8"/>
    <w:rsid w:val="00E90181"/>
    <w:rsid w:val="00E90BBB"/>
    <w:rsid w:val="00E9392E"/>
    <w:rsid w:val="00E950BF"/>
    <w:rsid w:val="00E96169"/>
    <w:rsid w:val="00EB356E"/>
    <w:rsid w:val="00EB6275"/>
    <w:rsid w:val="00EC16FF"/>
    <w:rsid w:val="00EC46F0"/>
    <w:rsid w:val="00EC5CC0"/>
    <w:rsid w:val="00ED35C5"/>
    <w:rsid w:val="00EE0DFA"/>
    <w:rsid w:val="00EE10A6"/>
    <w:rsid w:val="00EE3786"/>
    <w:rsid w:val="00EE4578"/>
    <w:rsid w:val="00EE76E2"/>
    <w:rsid w:val="00EF2177"/>
    <w:rsid w:val="00EF2574"/>
    <w:rsid w:val="00F024FD"/>
    <w:rsid w:val="00F106B0"/>
    <w:rsid w:val="00F1518A"/>
    <w:rsid w:val="00F15904"/>
    <w:rsid w:val="00F3046E"/>
    <w:rsid w:val="00F3560E"/>
    <w:rsid w:val="00F362B2"/>
    <w:rsid w:val="00F40311"/>
    <w:rsid w:val="00F4090E"/>
    <w:rsid w:val="00F41629"/>
    <w:rsid w:val="00F45348"/>
    <w:rsid w:val="00F46504"/>
    <w:rsid w:val="00F511D1"/>
    <w:rsid w:val="00F56F16"/>
    <w:rsid w:val="00F57FF0"/>
    <w:rsid w:val="00F63BBA"/>
    <w:rsid w:val="00F77AAE"/>
    <w:rsid w:val="00F8149A"/>
    <w:rsid w:val="00F82A0E"/>
    <w:rsid w:val="00F91F05"/>
    <w:rsid w:val="00F9622F"/>
    <w:rsid w:val="00F97909"/>
    <w:rsid w:val="00FA00BE"/>
    <w:rsid w:val="00FA14B5"/>
    <w:rsid w:val="00FA1B00"/>
    <w:rsid w:val="00FA4706"/>
    <w:rsid w:val="00FA4853"/>
    <w:rsid w:val="00FB59B8"/>
    <w:rsid w:val="00FC3B4C"/>
    <w:rsid w:val="00FC74EE"/>
    <w:rsid w:val="00FD5FEC"/>
    <w:rsid w:val="00FE0373"/>
    <w:rsid w:val="00FE1ACA"/>
    <w:rsid w:val="00FE636B"/>
    <w:rsid w:val="00FF5540"/>
    <w:rsid w:val="00FF5E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FF"/>
  </w:style>
  <w:style w:type="paragraph" w:styleId="Heading1">
    <w:name w:val="heading 1"/>
    <w:basedOn w:val="Normal"/>
    <w:next w:val="Normal"/>
    <w:uiPriority w:val="9"/>
    <w:qFormat/>
    <w:rsid w:val="00EC16FF"/>
    <w:pPr>
      <w:keepNext/>
      <w:keepLines/>
      <w:spacing w:before="480" w:after="0"/>
      <w:ind w:left="360" w:hanging="36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rsid w:val="00EC16FF"/>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rsid w:val="00EC16F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C16F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C16FF"/>
    <w:pPr>
      <w:keepNext/>
      <w:keepLines/>
      <w:spacing w:before="220" w:after="40"/>
      <w:outlineLvl w:val="4"/>
    </w:pPr>
    <w:rPr>
      <w:b/>
    </w:rPr>
  </w:style>
  <w:style w:type="paragraph" w:styleId="Heading6">
    <w:name w:val="heading 6"/>
    <w:basedOn w:val="Normal"/>
    <w:next w:val="Normal"/>
    <w:uiPriority w:val="9"/>
    <w:semiHidden/>
    <w:unhideWhenUsed/>
    <w:qFormat/>
    <w:rsid w:val="00EC16F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C16FF"/>
    <w:pPr>
      <w:keepNext/>
      <w:keepLines/>
      <w:spacing w:before="480" w:after="120"/>
    </w:pPr>
    <w:rPr>
      <w:b/>
      <w:sz w:val="72"/>
      <w:szCs w:val="72"/>
    </w:rPr>
  </w:style>
  <w:style w:type="paragraph" w:styleId="Subtitle">
    <w:name w:val="Subtitle"/>
    <w:basedOn w:val="Normal"/>
    <w:next w:val="Normal"/>
    <w:uiPriority w:val="11"/>
    <w:qFormat/>
    <w:rsid w:val="00EC16FF"/>
    <w:pPr>
      <w:keepNext/>
      <w:keepLines/>
      <w:spacing w:before="360" w:after="80"/>
    </w:pPr>
    <w:rPr>
      <w:rFonts w:ascii="Georgia" w:eastAsia="Georgia" w:hAnsi="Georgia" w:cs="Georgia"/>
      <w:i/>
      <w:color w:val="666666"/>
      <w:sz w:val="48"/>
      <w:szCs w:val="48"/>
    </w:rPr>
  </w:style>
  <w:style w:type="table" w:customStyle="1" w:styleId="a">
    <w:basedOn w:val="TableNormal"/>
    <w:rsid w:val="00EC16FF"/>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unhideWhenUsed/>
    <w:rsid w:val="00EC16FF"/>
    <w:pPr>
      <w:spacing w:line="240" w:lineRule="auto"/>
    </w:pPr>
    <w:rPr>
      <w:sz w:val="20"/>
      <w:szCs w:val="20"/>
    </w:rPr>
  </w:style>
  <w:style w:type="character" w:customStyle="1" w:styleId="CommentTextChar">
    <w:name w:val="Comment Text Char"/>
    <w:basedOn w:val="DefaultParagraphFont"/>
    <w:link w:val="CommentText"/>
    <w:uiPriority w:val="99"/>
    <w:rsid w:val="00EC16FF"/>
    <w:rPr>
      <w:sz w:val="20"/>
      <w:szCs w:val="20"/>
    </w:rPr>
  </w:style>
  <w:style w:type="character" w:styleId="CommentReference">
    <w:name w:val="annotation reference"/>
    <w:basedOn w:val="DefaultParagraphFont"/>
    <w:uiPriority w:val="99"/>
    <w:semiHidden/>
    <w:unhideWhenUsed/>
    <w:rsid w:val="00EC16FF"/>
    <w:rPr>
      <w:sz w:val="16"/>
      <w:szCs w:val="16"/>
    </w:rPr>
  </w:style>
  <w:style w:type="paragraph" w:styleId="BalloonText">
    <w:name w:val="Balloon Text"/>
    <w:basedOn w:val="Normal"/>
    <w:link w:val="BalloonTextChar"/>
    <w:uiPriority w:val="99"/>
    <w:semiHidden/>
    <w:unhideWhenUsed/>
    <w:rsid w:val="009A4D4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4D4D"/>
    <w:rPr>
      <w:rFonts w:ascii="Times New Roman" w:hAnsi="Times New Roman" w:cs="Times New Roman"/>
      <w:sz w:val="18"/>
      <w:szCs w:val="18"/>
    </w:rPr>
  </w:style>
  <w:style w:type="paragraph" w:styleId="Header">
    <w:name w:val="header"/>
    <w:basedOn w:val="Normal"/>
    <w:link w:val="HeaderChar"/>
    <w:uiPriority w:val="99"/>
    <w:semiHidden/>
    <w:unhideWhenUsed/>
    <w:rsid w:val="00CE1E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1E9A"/>
  </w:style>
  <w:style w:type="paragraph" w:styleId="Footer">
    <w:name w:val="footer"/>
    <w:basedOn w:val="Normal"/>
    <w:link w:val="FooterChar"/>
    <w:uiPriority w:val="99"/>
    <w:semiHidden/>
    <w:unhideWhenUsed/>
    <w:rsid w:val="00CE1E9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E1E9A"/>
  </w:style>
  <w:style w:type="paragraph" w:styleId="ListParagraph">
    <w:name w:val="List Paragraph"/>
    <w:basedOn w:val="Normal"/>
    <w:uiPriority w:val="34"/>
    <w:qFormat/>
    <w:rsid w:val="00D62D6F"/>
    <w:pPr>
      <w:ind w:left="720"/>
      <w:contextualSpacing/>
    </w:pPr>
  </w:style>
  <w:style w:type="paragraph" w:styleId="CommentSubject">
    <w:name w:val="annotation subject"/>
    <w:basedOn w:val="CommentText"/>
    <w:next w:val="CommentText"/>
    <w:link w:val="CommentSubjectChar"/>
    <w:uiPriority w:val="99"/>
    <w:semiHidden/>
    <w:unhideWhenUsed/>
    <w:rsid w:val="009C0823"/>
    <w:rPr>
      <w:b/>
      <w:bCs/>
    </w:rPr>
  </w:style>
  <w:style w:type="character" w:customStyle="1" w:styleId="CommentSubjectChar">
    <w:name w:val="Comment Subject Char"/>
    <w:basedOn w:val="CommentTextChar"/>
    <w:link w:val="CommentSubject"/>
    <w:uiPriority w:val="99"/>
    <w:semiHidden/>
    <w:rsid w:val="009C0823"/>
    <w:rPr>
      <w:b/>
      <w:bCs/>
      <w:sz w:val="20"/>
      <w:szCs w:val="20"/>
    </w:rPr>
  </w:style>
  <w:style w:type="character" w:styleId="Hyperlink">
    <w:name w:val="Hyperlink"/>
    <w:basedOn w:val="DefaultParagraphFont"/>
    <w:uiPriority w:val="99"/>
    <w:unhideWhenUsed/>
    <w:rsid w:val="00B551BB"/>
    <w:rPr>
      <w:color w:val="0000FF" w:themeColor="hyperlink"/>
      <w:u w:val="single"/>
    </w:rPr>
  </w:style>
  <w:style w:type="table" w:styleId="TableGrid">
    <w:name w:val="Table Grid"/>
    <w:basedOn w:val="TableNormal"/>
    <w:uiPriority w:val="59"/>
    <w:rsid w:val="00A84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024FD"/>
    <w:pPr>
      <w:spacing w:after="0" w:line="240" w:lineRule="auto"/>
    </w:pPr>
    <w:rPr>
      <w:sz w:val="20"/>
      <w:szCs w:val="20"/>
    </w:rPr>
  </w:style>
  <w:style w:type="character" w:customStyle="1" w:styleId="FootnoteTextChar">
    <w:name w:val="Footnote Text Char"/>
    <w:basedOn w:val="DefaultParagraphFont"/>
    <w:link w:val="FootnoteText"/>
    <w:uiPriority w:val="99"/>
    <w:rsid w:val="00F024FD"/>
    <w:rPr>
      <w:sz w:val="20"/>
      <w:szCs w:val="20"/>
    </w:rPr>
  </w:style>
  <w:style w:type="character" w:styleId="FootnoteReference">
    <w:name w:val="footnote reference"/>
    <w:basedOn w:val="DefaultParagraphFont"/>
    <w:uiPriority w:val="99"/>
    <w:semiHidden/>
    <w:unhideWhenUsed/>
    <w:rsid w:val="00F024FD"/>
    <w:rPr>
      <w:vertAlign w:val="superscript"/>
    </w:rPr>
  </w:style>
  <w:style w:type="character" w:styleId="FollowedHyperlink">
    <w:name w:val="FollowedHyperlink"/>
    <w:basedOn w:val="DefaultParagraphFont"/>
    <w:uiPriority w:val="99"/>
    <w:semiHidden/>
    <w:unhideWhenUsed/>
    <w:rsid w:val="00566215"/>
    <w:rPr>
      <w:color w:val="800080" w:themeColor="followedHyperlink"/>
      <w:u w:val="single"/>
    </w:rPr>
  </w:style>
  <w:style w:type="paragraph" w:styleId="NormalWeb">
    <w:name w:val="Normal (Web)"/>
    <w:basedOn w:val="Normal"/>
    <w:uiPriority w:val="99"/>
    <w:unhideWhenUsed/>
    <w:rsid w:val="00FE1A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E1ACA"/>
    <w:rPr>
      <w:b/>
      <w:bCs/>
    </w:rPr>
  </w:style>
  <w:style w:type="character" w:customStyle="1" w:styleId="UnresolvedMention1">
    <w:name w:val="Unresolved Mention1"/>
    <w:basedOn w:val="DefaultParagraphFont"/>
    <w:uiPriority w:val="99"/>
    <w:semiHidden/>
    <w:unhideWhenUsed/>
    <w:rsid w:val="003E0DB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83677580">
      <w:bodyDiv w:val="1"/>
      <w:marLeft w:val="0"/>
      <w:marRight w:val="0"/>
      <w:marTop w:val="0"/>
      <w:marBottom w:val="0"/>
      <w:divBdr>
        <w:top w:val="none" w:sz="0" w:space="0" w:color="auto"/>
        <w:left w:val="none" w:sz="0" w:space="0" w:color="auto"/>
        <w:bottom w:val="none" w:sz="0" w:space="0" w:color="auto"/>
        <w:right w:val="none" w:sz="0" w:space="0" w:color="auto"/>
      </w:divBdr>
    </w:div>
    <w:div w:id="1640723985">
      <w:bodyDiv w:val="1"/>
      <w:marLeft w:val="0"/>
      <w:marRight w:val="0"/>
      <w:marTop w:val="0"/>
      <w:marBottom w:val="0"/>
      <w:divBdr>
        <w:top w:val="none" w:sz="0" w:space="0" w:color="auto"/>
        <w:left w:val="none" w:sz="0" w:space="0" w:color="auto"/>
        <w:bottom w:val="none" w:sz="0" w:space="0" w:color="auto"/>
        <w:right w:val="none" w:sz="0" w:space="0" w:color="auto"/>
      </w:divBdr>
    </w:div>
    <w:div w:id="180395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itizensjurie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safely.org/" TargetMode="Externa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contact-us/privacy-notice/how-we-use-your-information/covid-19-response/nhs-covid-19-data-store/"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s://digital.nhs.uk/services/summary-care-records-scr/additional-information-in-scr" TargetMode="External"/><Relationship Id="rId4" Type="http://schemas.openxmlformats.org/officeDocument/2006/relationships/settings" Target="settings.xml"/><Relationship Id="rId9" Type="http://schemas.openxmlformats.org/officeDocument/2006/relationships/hyperlink" Target="http://www.jefferson-center.org"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85BF6-90F9-4ED0-A6F0-C38A62AB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5412</Words>
  <Characters>30850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36190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Oswald</dc:creator>
  <cp:lastModifiedBy>Malcolm Oswald</cp:lastModifiedBy>
  <cp:revision>2</cp:revision>
  <cp:lastPrinted>2021-02-03T11:20:00Z</cp:lastPrinted>
  <dcterms:created xsi:type="dcterms:W3CDTF">2021-06-18T11:41:00Z</dcterms:created>
  <dcterms:modified xsi:type="dcterms:W3CDTF">2021-06-18T11:41:00Z</dcterms:modified>
</cp:coreProperties>
</file>